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66F4130" w14:textId="77777777" w:rsidR="005C2B0E" w:rsidRPr="000536C9" w:rsidRDefault="005C2B0E" w:rsidP="005C2B0E">
      <w:pPr>
        <w:shd w:val="clear" w:color="auto" w:fill="FFFFFF"/>
        <w:spacing w:after="0pt" w:line="12pt" w:lineRule="auto"/>
        <w:jc w:val="center"/>
        <w:rPr>
          <w:rFonts w:ascii="Times New Roman" w:eastAsia="Times New Roman" w:hAnsi="Times New Roman" w:cs="Times New Roman"/>
          <w:b/>
          <w:bCs/>
          <w:color w:val="000000" w:themeColor="text1"/>
          <w:sz w:val="16"/>
          <w:szCs w:val="16"/>
        </w:rPr>
      </w:pPr>
      <w:bookmarkStart w:id="0" w:name="n1279"/>
      <w:bookmarkEnd w:id="0"/>
      <w:r w:rsidRPr="003F68F7">
        <w:rPr>
          <w:rFonts w:ascii="Times New Roman" w:eastAsia="Times New Roman" w:hAnsi="Times New Roman" w:cs="Times New Roman"/>
          <w:b/>
          <w:bCs/>
          <w:color w:val="000000" w:themeColor="text1"/>
          <w:sz w:val="16"/>
          <w:szCs w:val="16"/>
        </w:rPr>
        <w:t>ПОВІДОМЛЕННЯ</w:t>
      </w:r>
      <w:r w:rsidRPr="003F68F7">
        <w:rPr>
          <w:rFonts w:ascii="Times New Roman" w:eastAsia="Times New Roman" w:hAnsi="Times New Roman" w:cs="Times New Roman"/>
          <w:color w:val="000000" w:themeColor="text1"/>
          <w:sz w:val="16"/>
          <w:szCs w:val="16"/>
        </w:rPr>
        <w:br/>
      </w:r>
      <w:r w:rsidRPr="003F68F7">
        <w:rPr>
          <w:rFonts w:ascii="Times New Roman" w:eastAsia="Times New Roman" w:hAnsi="Times New Roman" w:cs="Times New Roman"/>
          <w:b/>
          <w:bCs/>
          <w:color w:val="000000" w:themeColor="text1"/>
          <w:sz w:val="16"/>
          <w:szCs w:val="16"/>
        </w:rPr>
        <w:t>про проведення (скликання) загальних зборів акціонерного товариства</w:t>
      </w:r>
    </w:p>
    <w:p w14:paraId="65249C96" w14:textId="77777777" w:rsidR="005C2B0E" w:rsidRPr="003F68F7" w:rsidRDefault="005C2B0E" w:rsidP="005C2B0E">
      <w:pPr>
        <w:shd w:val="clear" w:color="auto" w:fill="FFFFFF"/>
        <w:spacing w:after="0pt" w:line="12pt" w:lineRule="auto"/>
        <w:jc w:val="center"/>
        <w:rPr>
          <w:rFonts w:ascii="Times New Roman" w:eastAsia="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shd w:val="clear" w:color="auto" w:fill="FFFFFF"/>
        </w:rPr>
        <w:t>(зміст та форма у відповідності до додатку 62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 608 від 06.06.2023)</w:t>
      </w:r>
    </w:p>
    <w:tbl>
      <w:tblPr>
        <w:tblW w:w="100.0%" w:type="pct"/>
        <w:tblCellMar>
          <w:start w:w="0pt" w:type="dxa"/>
          <w:end w:w="0pt" w:type="dxa"/>
        </w:tblCellMar>
        <w:tblLook w:firstRow="1" w:lastRow="0" w:firstColumn="1" w:lastColumn="0" w:noHBand="0" w:noVBand="1"/>
      </w:tblPr>
      <w:tblGrid>
        <w:gridCol w:w="2894"/>
        <w:gridCol w:w="7629"/>
      </w:tblGrid>
      <w:tr w:rsidR="005C2B0E" w:rsidRPr="000536C9" w14:paraId="77601D5A"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489811A4" w14:textId="77777777" w:rsidR="005C2B0E" w:rsidRPr="003F68F7" w:rsidRDefault="005C2B0E" w:rsidP="001A3AA4">
            <w:pPr>
              <w:spacing w:after="0pt" w:line="12pt" w:lineRule="auto"/>
              <w:jc w:val="center"/>
              <w:rPr>
                <w:rFonts w:ascii="Times New Roman" w:eastAsia="Times New Roman" w:hAnsi="Times New Roman" w:cs="Times New Roman"/>
                <w:color w:val="000000" w:themeColor="text1"/>
                <w:sz w:val="16"/>
                <w:szCs w:val="16"/>
              </w:rPr>
            </w:pPr>
            <w:bookmarkStart w:id="1" w:name="n1280"/>
            <w:bookmarkEnd w:id="1"/>
            <w:r w:rsidRPr="003F68F7">
              <w:rPr>
                <w:rFonts w:ascii="Times New Roman" w:eastAsia="Times New Roman" w:hAnsi="Times New Roman" w:cs="Times New Roman"/>
                <w:color w:val="000000" w:themeColor="text1"/>
                <w:sz w:val="16"/>
                <w:szCs w:val="16"/>
              </w:rPr>
              <w:t>1</w:t>
            </w:r>
          </w:p>
        </w:tc>
        <w:tc>
          <w:tcPr>
            <w:tcW w:w="72.5%" w:type="pct"/>
            <w:tcBorders>
              <w:top w:val="single" w:sz="6" w:space="0" w:color="000000"/>
              <w:start w:val="single" w:sz="6" w:space="0" w:color="000000"/>
              <w:bottom w:val="single" w:sz="6" w:space="0" w:color="000000"/>
              <w:end w:val="single" w:sz="6" w:space="0" w:color="000000"/>
            </w:tcBorders>
            <w:hideMark/>
          </w:tcPr>
          <w:p w14:paraId="0CE990AE" w14:textId="77777777" w:rsidR="005C2B0E" w:rsidRPr="003F68F7" w:rsidRDefault="005C2B0E" w:rsidP="001A3AA4">
            <w:pPr>
              <w:spacing w:after="0pt" w:line="12pt" w:lineRule="auto"/>
              <w:jc w:val="center"/>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2</w:t>
            </w:r>
          </w:p>
        </w:tc>
      </w:tr>
      <w:tr w:rsidR="005C2B0E" w:rsidRPr="000536C9" w14:paraId="5561EEF4"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3D53041A"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Повне найменування</w:t>
            </w:r>
          </w:p>
        </w:tc>
        <w:tc>
          <w:tcPr>
            <w:tcW w:w="72.5%" w:type="pct"/>
            <w:tcBorders>
              <w:top w:val="single" w:sz="6" w:space="0" w:color="000000"/>
              <w:start w:val="single" w:sz="6" w:space="0" w:color="000000"/>
              <w:bottom w:val="single" w:sz="6" w:space="0" w:color="000000"/>
              <w:end w:val="single" w:sz="6" w:space="0" w:color="000000"/>
            </w:tcBorders>
            <w:hideMark/>
          </w:tcPr>
          <w:p w14:paraId="34D11D68" w14:textId="7FBB10CC"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ПРИВАТНЕ </w:t>
            </w:r>
            <w:r w:rsidRPr="00774044">
              <w:rPr>
                <w:rFonts w:ascii="Times New Roman" w:eastAsia="Times New Roman" w:hAnsi="Times New Roman" w:cs="Times New Roman"/>
                <w:color w:val="000000" w:themeColor="text1"/>
                <w:sz w:val="16"/>
                <w:szCs w:val="16"/>
              </w:rPr>
              <w:t>АКЦІОНЕРНЕ ТОВАРИСТВО "</w:t>
            </w:r>
            <w:r>
              <w:rPr>
                <w:rFonts w:ascii="Times New Roman" w:eastAsia="Times New Roman" w:hAnsi="Times New Roman" w:cs="Times New Roman"/>
                <w:color w:val="000000" w:themeColor="text1"/>
                <w:sz w:val="16"/>
                <w:szCs w:val="16"/>
              </w:rPr>
              <w:t>ПИНЯЗЕВИЦЬКИЙ КАР’ЄР</w:t>
            </w:r>
            <w:r w:rsidRPr="00774044">
              <w:rPr>
                <w:rFonts w:ascii="Times New Roman" w:eastAsia="Times New Roman" w:hAnsi="Times New Roman" w:cs="Times New Roman"/>
                <w:color w:val="000000" w:themeColor="text1"/>
                <w:sz w:val="16"/>
                <w:szCs w:val="16"/>
              </w:rPr>
              <w:t>"</w:t>
            </w:r>
          </w:p>
        </w:tc>
      </w:tr>
      <w:tr w:rsidR="005C2B0E" w:rsidRPr="000536C9" w14:paraId="40EBE48D"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2918EE1E" w14:textId="77777777" w:rsidR="005C2B0E" w:rsidRPr="0010383E" w:rsidRDefault="005C2B0E" w:rsidP="001A3AA4">
            <w:pPr>
              <w:spacing w:after="0pt" w:line="12pt" w:lineRule="auto"/>
              <w:rPr>
                <w:rFonts w:ascii="Times New Roman" w:eastAsia="Times New Roman" w:hAnsi="Times New Roman" w:cs="Times New Roman"/>
                <w:color w:val="000000" w:themeColor="text1"/>
                <w:sz w:val="16"/>
                <w:szCs w:val="16"/>
              </w:rPr>
            </w:pPr>
            <w:r w:rsidRPr="0010383E">
              <w:rPr>
                <w:rFonts w:ascii="Times New Roman" w:eastAsia="Times New Roman" w:hAnsi="Times New Roman" w:cs="Times New Roman"/>
                <w:color w:val="000000" w:themeColor="text1"/>
                <w:sz w:val="16"/>
                <w:szCs w:val="16"/>
              </w:rPr>
              <w:t>Ідентифікаційний код юридичної особи</w:t>
            </w:r>
          </w:p>
        </w:tc>
        <w:tc>
          <w:tcPr>
            <w:tcW w:w="72.5%" w:type="pct"/>
            <w:tcBorders>
              <w:top w:val="single" w:sz="6" w:space="0" w:color="000000"/>
              <w:start w:val="single" w:sz="6" w:space="0" w:color="000000"/>
              <w:bottom w:val="single" w:sz="6" w:space="0" w:color="000000"/>
              <w:end w:val="single" w:sz="6" w:space="0" w:color="000000"/>
            </w:tcBorders>
            <w:hideMark/>
          </w:tcPr>
          <w:p w14:paraId="3C73C8D2" w14:textId="18A32747" w:rsidR="005C2B0E" w:rsidRPr="0010383E" w:rsidRDefault="0010383E" w:rsidP="001A3AA4">
            <w:pPr>
              <w:spacing w:after="0pt" w:line="12pt" w:lineRule="auto"/>
              <w:rPr>
                <w:rFonts w:ascii="Times New Roman" w:eastAsia="Times New Roman" w:hAnsi="Times New Roman" w:cs="Times New Roman"/>
                <w:color w:val="000000" w:themeColor="text1"/>
                <w:sz w:val="16"/>
                <w:szCs w:val="16"/>
                <w:lang w:val="en-US"/>
              </w:rPr>
            </w:pPr>
            <w:r w:rsidRPr="0010383E">
              <w:rPr>
                <w:rFonts w:ascii="Times New Roman" w:hAnsi="Times New Roman" w:cs="Times New Roman"/>
                <w:color w:val="000000"/>
                <w:sz w:val="16"/>
                <w:szCs w:val="16"/>
              </w:rPr>
              <w:t>01374553</w:t>
            </w:r>
          </w:p>
        </w:tc>
      </w:tr>
      <w:tr w:rsidR="005C2B0E" w:rsidRPr="000536C9" w14:paraId="758BABD8"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34ABBAE8"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Місцезнаходження</w:t>
            </w:r>
          </w:p>
        </w:tc>
        <w:tc>
          <w:tcPr>
            <w:tcW w:w="72.5%" w:type="pct"/>
            <w:tcBorders>
              <w:top w:val="single" w:sz="6" w:space="0" w:color="000000"/>
              <w:start w:val="single" w:sz="6" w:space="0" w:color="000000"/>
              <w:bottom w:val="single" w:sz="6" w:space="0" w:color="000000"/>
              <w:end w:val="single" w:sz="6" w:space="0" w:color="000000"/>
            </w:tcBorders>
            <w:hideMark/>
          </w:tcPr>
          <w:p w14:paraId="3B2E2D46" w14:textId="570EAD9A"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774044">
              <w:rPr>
                <w:rFonts w:ascii="Times New Roman" w:eastAsia="Times New Roman" w:hAnsi="Times New Roman" w:cs="Times New Roman"/>
                <w:color w:val="000000" w:themeColor="text1"/>
                <w:sz w:val="16"/>
                <w:szCs w:val="16"/>
              </w:rPr>
              <w:t>49107, Дніпропетровська обл., місто Дніпро, вул.</w:t>
            </w:r>
            <w:r w:rsidR="00CE4FC1">
              <w:rPr>
                <w:rFonts w:ascii="Times New Roman" w:eastAsia="Times New Roman" w:hAnsi="Times New Roman" w:cs="Times New Roman"/>
                <w:color w:val="000000" w:themeColor="text1"/>
                <w:sz w:val="16"/>
                <w:szCs w:val="16"/>
              </w:rPr>
              <w:t xml:space="preserve"> </w:t>
            </w:r>
            <w:r w:rsidRPr="00774044">
              <w:rPr>
                <w:rFonts w:ascii="Times New Roman" w:eastAsia="Times New Roman" w:hAnsi="Times New Roman" w:cs="Times New Roman"/>
                <w:color w:val="000000" w:themeColor="text1"/>
                <w:sz w:val="16"/>
                <w:szCs w:val="16"/>
              </w:rPr>
              <w:t>Пушкіна генерала (Шевченківський, Соборний райони), будинок 1</w:t>
            </w:r>
          </w:p>
        </w:tc>
      </w:tr>
      <w:tr w:rsidR="005C2B0E" w:rsidRPr="000536C9" w14:paraId="559FC126"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0A4C805F"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Дата і час початку проведення загальних зборів</w:t>
            </w:r>
          </w:p>
        </w:tc>
        <w:tc>
          <w:tcPr>
            <w:tcW w:w="72.5%" w:type="pct"/>
            <w:tcBorders>
              <w:top w:val="single" w:sz="6" w:space="0" w:color="000000"/>
              <w:start w:val="single" w:sz="6" w:space="0" w:color="000000"/>
              <w:bottom w:val="single" w:sz="6" w:space="0" w:color="000000"/>
              <w:end w:val="single" w:sz="6" w:space="0" w:color="000000"/>
            </w:tcBorders>
            <w:hideMark/>
          </w:tcPr>
          <w:p w14:paraId="33E57C94" w14:textId="77777777" w:rsidR="005C2B0E" w:rsidRPr="000536C9" w:rsidRDefault="005C2B0E" w:rsidP="001A3AA4">
            <w:pPr>
              <w:spacing w:after="0pt" w:line="12pt"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Pr="003F2F99">
              <w:rPr>
                <w:rFonts w:ascii="Times New Roman" w:eastAsia="Times New Roman" w:hAnsi="Times New Roman" w:cs="Times New Roman"/>
                <w:color w:val="000000" w:themeColor="text1"/>
                <w:sz w:val="16"/>
                <w:szCs w:val="16"/>
              </w:rPr>
              <w:t xml:space="preserve"> квітня 2024 року </w:t>
            </w:r>
            <w:r w:rsidRPr="000536C9">
              <w:rPr>
                <w:rFonts w:ascii="Times New Roman" w:eastAsia="Times New Roman" w:hAnsi="Times New Roman" w:cs="Times New Roman"/>
                <w:color w:val="000000" w:themeColor="text1"/>
                <w:sz w:val="16"/>
                <w:szCs w:val="16"/>
              </w:rPr>
              <w:t xml:space="preserve">об 11 годині 00 хвилин </w:t>
            </w:r>
          </w:p>
          <w:p w14:paraId="05E8F8DC"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(Дата і час початку надсилання до депозитарної установи бюлетенів для голосування)</w:t>
            </w:r>
          </w:p>
        </w:tc>
      </w:tr>
      <w:tr w:rsidR="005C2B0E" w:rsidRPr="000536C9" w14:paraId="45145696"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6CC1B59B"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Спосіб проведення загальних зборів</w:t>
            </w:r>
          </w:p>
        </w:tc>
        <w:tc>
          <w:tcPr>
            <w:tcW w:w="72.5%" w:type="pct"/>
            <w:tcBorders>
              <w:top w:val="single" w:sz="6" w:space="0" w:color="000000"/>
              <w:start w:val="single" w:sz="6" w:space="0" w:color="000000"/>
              <w:bottom w:val="single" w:sz="6" w:space="0" w:color="000000"/>
              <w:end w:val="single" w:sz="6" w:space="0" w:color="000000"/>
            </w:tcBorders>
            <w:hideMark/>
          </w:tcPr>
          <w:p w14:paraId="5E60DD3D"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опитування (дистанційно)</w:t>
            </w:r>
          </w:p>
        </w:tc>
      </w:tr>
      <w:tr w:rsidR="005C2B0E" w:rsidRPr="000536C9" w14:paraId="43454027"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384A81C6"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Час початку і закінчення реєстрації акціонерів для участі у загальних зборах</w:t>
            </w:r>
          </w:p>
        </w:tc>
        <w:tc>
          <w:tcPr>
            <w:tcW w:w="72.5%" w:type="pct"/>
            <w:tcBorders>
              <w:top w:val="single" w:sz="6" w:space="0" w:color="000000"/>
              <w:start w:val="single" w:sz="6" w:space="0" w:color="000000"/>
              <w:bottom w:val="single" w:sz="6" w:space="0" w:color="000000"/>
              <w:end w:val="single" w:sz="6" w:space="0" w:color="000000"/>
            </w:tcBorders>
            <w:hideMark/>
          </w:tcPr>
          <w:p w14:paraId="1D615522" w14:textId="77777777" w:rsidR="005C2B0E" w:rsidRPr="000536C9" w:rsidRDefault="005C2B0E" w:rsidP="001A3AA4">
            <w:pPr>
              <w:spacing w:after="0pt" w:line="12pt"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Дата і час початку реєстрації акціонерів д</w:t>
            </w:r>
            <w:r>
              <w:rPr>
                <w:rFonts w:ascii="Times New Roman" w:eastAsia="Times New Roman" w:hAnsi="Times New Roman" w:cs="Times New Roman"/>
                <w:color w:val="000000" w:themeColor="text1"/>
                <w:sz w:val="16"/>
                <w:szCs w:val="16"/>
              </w:rPr>
              <w:t>ля участі у загальних зборах: 19</w:t>
            </w:r>
            <w:r w:rsidRPr="000536C9">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квіт</w:t>
            </w:r>
            <w:r w:rsidRPr="000536C9">
              <w:rPr>
                <w:rFonts w:ascii="Times New Roman" w:eastAsia="Times New Roman" w:hAnsi="Times New Roman" w:cs="Times New Roman"/>
                <w:color w:val="000000" w:themeColor="text1"/>
                <w:sz w:val="16"/>
                <w:szCs w:val="16"/>
              </w:rPr>
              <w:t>ня 2024 року об 11 годині 00 хвилин.</w:t>
            </w:r>
          </w:p>
          <w:p w14:paraId="3A0BC8C7" w14:textId="77777777" w:rsidR="005C2B0E" w:rsidRPr="000536C9" w:rsidRDefault="005C2B0E" w:rsidP="001A3AA4">
            <w:pPr>
              <w:spacing w:after="0pt" w:line="12pt" w:lineRule="auto"/>
              <w:rPr>
                <w:rFonts w:ascii="Times New Roman" w:eastAsia="Times New Roman" w:hAnsi="Times New Roman" w:cs="Times New Roman"/>
                <w:color w:val="000000" w:themeColor="text1"/>
                <w:sz w:val="16"/>
                <w:szCs w:val="16"/>
              </w:rPr>
            </w:pPr>
          </w:p>
          <w:p w14:paraId="71224272" w14:textId="77777777" w:rsidR="005C2B0E" w:rsidRPr="000536C9" w:rsidRDefault="005C2B0E" w:rsidP="001A3AA4">
            <w:pPr>
              <w:spacing w:after="0pt" w:line="12pt"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 xml:space="preserve">Дата і час закінчення реєстрації акціонерів для участі у загальних зборах: </w:t>
            </w:r>
            <w:r>
              <w:rPr>
                <w:rFonts w:ascii="Times New Roman" w:eastAsia="Times New Roman" w:hAnsi="Times New Roman" w:cs="Times New Roman"/>
                <w:color w:val="000000" w:themeColor="text1"/>
                <w:sz w:val="16"/>
                <w:szCs w:val="16"/>
              </w:rPr>
              <w:t>29</w:t>
            </w:r>
            <w:r w:rsidRPr="000536C9">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квіт</w:t>
            </w:r>
            <w:r w:rsidRPr="000536C9">
              <w:rPr>
                <w:rFonts w:ascii="Times New Roman" w:eastAsia="Times New Roman" w:hAnsi="Times New Roman" w:cs="Times New Roman"/>
                <w:color w:val="000000" w:themeColor="text1"/>
                <w:sz w:val="16"/>
                <w:szCs w:val="16"/>
              </w:rPr>
              <w:t>ня 2024 року о 18 годині 00 хвилин.</w:t>
            </w:r>
          </w:p>
          <w:p w14:paraId="4A5C0C8B" w14:textId="77777777" w:rsidR="005C2B0E" w:rsidRPr="000536C9" w:rsidRDefault="005C2B0E" w:rsidP="001A3AA4">
            <w:pPr>
              <w:spacing w:after="0pt" w:line="12pt" w:lineRule="auto"/>
              <w:rPr>
                <w:rFonts w:ascii="Times New Roman" w:eastAsia="Times New Roman" w:hAnsi="Times New Roman" w:cs="Times New Roman"/>
                <w:color w:val="000000" w:themeColor="text1"/>
                <w:sz w:val="16"/>
                <w:szCs w:val="16"/>
              </w:rPr>
            </w:pPr>
          </w:p>
          <w:p w14:paraId="485A1786"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Реєстрація проводиться порядку встановленому  розділом XIII Порядку скликання та проведення дистанційних загальних зборів акціонерів, затвердженим рішенням Національної комісії з цінних паперів та фондового ринку від 06 березня 2023 року №236 (далі за текстом – Порядок).</w:t>
            </w:r>
          </w:p>
        </w:tc>
      </w:tr>
      <w:tr w:rsidR="005C2B0E" w:rsidRPr="000536C9" w14:paraId="005369DB"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52BAF527"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Дата складення переліку акціонерів, які мають право на участь у загальних зборах</w:t>
            </w:r>
          </w:p>
        </w:tc>
        <w:tc>
          <w:tcPr>
            <w:tcW w:w="72.5%" w:type="pct"/>
            <w:tcBorders>
              <w:top w:val="single" w:sz="6" w:space="0" w:color="000000"/>
              <w:start w:val="single" w:sz="6" w:space="0" w:color="000000"/>
              <w:bottom w:val="single" w:sz="6" w:space="0" w:color="000000"/>
              <w:end w:val="single" w:sz="6" w:space="0" w:color="000000"/>
            </w:tcBorders>
            <w:hideMark/>
          </w:tcPr>
          <w:p w14:paraId="695BC2F7"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24.04</w:t>
            </w:r>
            <w:r w:rsidRPr="000536C9">
              <w:rPr>
                <w:rFonts w:ascii="Times New Roman" w:eastAsia="Times New Roman" w:hAnsi="Times New Roman" w:cs="Times New Roman"/>
                <w:color w:val="000000" w:themeColor="text1"/>
                <w:sz w:val="16"/>
                <w:szCs w:val="16"/>
              </w:rPr>
              <w:t>.2024</w:t>
            </w:r>
          </w:p>
        </w:tc>
      </w:tr>
      <w:tr w:rsidR="005C2B0E" w:rsidRPr="000536C9" w14:paraId="0AFA8220"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1B10AE28"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Проект порядку денного / порядок денний</w:t>
            </w:r>
            <w:r w:rsidRPr="003F68F7">
              <w:rPr>
                <w:rFonts w:ascii="Times New Roman" w:eastAsia="Times New Roman" w:hAnsi="Times New Roman" w:cs="Times New Roman"/>
                <w:b/>
                <w:bCs/>
                <w:color w:val="000000" w:themeColor="text1"/>
                <w:sz w:val="16"/>
                <w:szCs w:val="16"/>
                <w:vertAlign w:val="superscript"/>
              </w:rPr>
              <w:t>-2</w:t>
            </w:r>
          </w:p>
        </w:tc>
        <w:tc>
          <w:tcPr>
            <w:tcW w:w="72.5%" w:type="pct"/>
            <w:tcBorders>
              <w:top w:val="single" w:sz="6" w:space="0" w:color="000000"/>
              <w:start w:val="single" w:sz="6" w:space="0" w:color="000000"/>
              <w:bottom w:val="single" w:sz="6" w:space="0" w:color="000000"/>
              <w:end w:val="single" w:sz="6" w:space="0" w:color="000000"/>
            </w:tcBorders>
            <w:hideMark/>
          </w:tcPr>
          <w:p w14:paraId="69F605D4" w14:textId="77777777" w:rsidR="005C2B0E" w:rsidRPr="00774044" w:rsidRDefault="005C2B0E" w:rsidP="001A3AA4">
            <w:pPr>
              <w:spacing w:after="0pt" w:line="12pt"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Pr="00774044">
              <w:rPr>
                <w:rFonts w:ascii="Times New Roman" w:eastAsia="Times New Roman" w:hAnsi="Times New Roman" w:cs="Times New Roman"/>
                <w:color w:val="000000" w:themeColor="text1"/>
                <w:sz w:val="16"/>
                <w:szCs w:val="16"/>
              </w:rPr>
              <w:t xml:space="preserve"> Звіт Наглядової ради Товариства за 2023 рік. Прийняття рішення за наслідками розгляду звіту та затвердження заходів за результатами його розгляду.</w:t>
            </w:r>
          </w:p>
          <w:p w14:paraId="1E4A8151" w14:textId="77777777" w:rsidR="005C2B0E" w:rsidRPr="00774044" w:rsidRDefault="005C2B0E" w:rsidP="001A3AA4">
            <w:pPr>
              <w:spacing w:after="0pt" w:line="12pt"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Pr="00774044">
              <w:rPr>
                <w:rFonts w:ascii="Times New Roman" w:eastAsia="Times New Roman" w:hAnsi="Times New Roman" w:cs="Times New Roman"/>
                <w:color w:val="000000" w:themeColor="text1"/>
                <w:sz w:val="16"/>
                <w:szCs w:val="16"/>
              </w:rPr>
              <w:t xml:space="preserve"> Затвердження річного звіту та результатів фінансово-господарської діяльності Товариства за 2023 рік. </w:t>
            </w:r>
          </w:p>
          <w:p w14:paraId="2B4FB819" w14:textId="77777777" w:rsidR="005C2B0E" w:rsidRPr="00774044" w:rsidRDefault="005C2B0E" w:rsidP="001A3AA4">
            <w:pPr>
              <w:spacing w:after="0pt" w:line="12pt"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Pr="00774044">
              <w:rPr>
                <w:rFonts w:ascii="Times New Roman" w:eastAsia="Times New Roman" w:hAnsi="Times New Roman" w:cs="Times New Roman"/>
                <w:color w:val="000000" w:themeColor="text1"/>
                <w:sz w:val="16"/>
                <w:szCs w:val="16"/>
              </w:rPr>
              <w:t xml:space="preserve"> Розподіл прибутку або покриття збитків Товариства за 2023 рік з урахуванням вимог, передбачених Законом.</w:t>
            </w:r>
          </w:p>
          <w:p w14:paraId="2C566F59"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Pr="00774044">
              <w:rPr>
                <w:rFonts w:ascii="Times New Roman" w:eastAsia="Times New Roman" w:hAnsi="Times New Roman" w:cs="Times New Roman"/>
                <w:color w:val="000000" w:themeColor="text1"/>
                <w:sz w:val="16"/>
                <w:szCs w:val="16"/>
              </w:rPr>
              <w:t xml:space="preserve">  Про попереднє надання згоди на вчинення значних правочинів.</w:t>
            </w:r>
          </w:p>
        </w:tc>
      </w:tr>
      <w:tr w:rsidR="005C2B0E" w:rsidRPr="000536C9" w14:paraId="2DB35A45"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475EC277"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Проекти рішень (крім кумулятивного голосування) з кожного питання, включеного до проекту порядку денного</w:t>
            </w:r>
          </w:p>
        </w:tc>
        <w:tc>
          <w:tcPr>
            <w:tcW w:w="72.5%" w:type="pct"/>
            <w:tcBorders>
              <w:top w:val="single" w:sz="6" w:space="0" w:color="000000"/>
              <w:start w:val="single" w:sz="6" w:space="0" w:color="000000"/>
              <w:bottom w:val="single" w:sz="6" w:space="0" w:color="000000"/>
              <w:end w:val="single" w:sz="6" w:space="0" w:color="000000"/>
            </w:tcBorders>
            <w:hideMark/>
          </w:tcPr>
          <w:p w14:paraId="19573BF4" w14:textId="77777777" w:rsidR="005C2B0E" w:rsidRPr="00E63BCA" w:rsidRDefault="005C2B0E" w:rsidP="001A3AA4">
            <w:pPr>
              <w:spacing w:after="0pt" w:line="12pt" w:lineRule="auto"/>
              <w:jc w:val="both"/>
              <w:rPr>
                <w:rFonts w:ascii="Times New Roman" w:hAnsi="Times New Roman" w:cs="Times New Roman"/>
                <w:color w:val="000000" w:themeColor="text1"/>
                <w:sz w:val="16"/>
                <w:szCs w:val="16"/>
                <w:lang w:val="ru-RU"/>
              </w:rPr>
            </w:pPr>
            <w:r w:rsidRPr="00154487">
              <w:rPr>
                <w:rFonts w:ascii="Times New Roman" w:hAnsi="Times New Roman" w:cs="Times New Roman"/>
                <w:color w:val="000000" w:themeColor="text1"/>
                <w:sz w:val="16"/>
                <w:szCs w:val="16"/>
              </w:rPr>
              <w:t xml:space="preserve">1. </w:t>
            </w:r>
            <w:r w:rsidRPr="00774044">
              <w:rPr>
                <w:rFonts w:ascii="Times New Roman" w:hAnsi="Times New Roman" w:cs="Times New Roman"/>
                <w:color w:val="000000" w:themeColor="text1"/>
                <w:sz w:val="16"/>
                <w:szCs w:val="16"/>
              </w:rPr>
              <w:t>Звіт Наглядової ради Товариства за 2023 рік. Прийняття рішення за наслідками розгляду звіту та затвердження заходів за результатами його розгляду.</w:t>
            </w:r>
          </w:p>
          <w:p w14:paraId="42A3C89F" w14:textId="77777777" w:rsidR="005C2B0E" w:rsidRPr="00154487" w:rsidRDefault="005C2B0E" w:rsidP="001A3AA4">
            <w:pPr>
              <w:spacing w:after="0pt" w:line="12pt" w:lineRule="auto"/>
              <w:jc w:val="both"/>
              <w:rPr>
                <w:rFonts w:ascii="Times New Roman" w:hAnsi="Times New Roman" w:cs="Times New Roman"/>
                <w:color w:val="000000" w:themeColor="text1"/>
                <w:sz w:val="16"/>
                <w:szCs w:val="16"/>
              </w:rPr>
            </w:pPr>
            <w:r w:rsidRPr="00154487">
              <w:rPr>
                <w:rFonts w:ascii="Times New Roman" w:hAnsi="Times New Roman" w:cs="Times New Roman"/>
                <w:i/>
                <w:color w:val="000000" w:themeColor="text1"/>
                <w:sz w:val="16"/>
                <w:szCs w:val="16"/>
              </w:rPr>
              <w:t>Проект рішення:</w:t>
            </w:r>
            <w:r w:rsidRPr="00154487">
              <w:rPr>
                <w:rFonts w:ascii="Times New Roman" w:hAnsi="Times New Roman" w:cs="Times New Roman"/>
                <w:color w:val="000000" w:themeColor="text1"/>
                <w:sz w:val="16"/>
                <w:szCs w:val="16"/>
              </w:rPr>
              <w:t xml:space="preserve"> </w:t>
            </w:r>
            <w:r w:rsidRPr="00E63BCA">
              <w:rPr>
                <w:rFonts w:ascii="Times New Roman" w:hAnsi="Times New Roman" w:cs="Times New Roman"/>
                <w:color w:val="000000" w:themeColor="text1"/>
                <w:sz w:val="16"/>
                <w:szCs w:val="16"/>
              </w:rPr>
              <w:t xml:space="preserve">Затвердити </w:t>
            </w:r>
            <w:r>
              <w:rPr>
                <w:rFonts w:ascii="Times New Roman" w:hAnsi="Times New Roman" w:cs="Times New Roman"/>
                <w:color w:val="000000" w:themeColor="text1"/>
                <w:sz w:val="16"/>
                <w:szCs w:val="16"/>
              </w:rPr>
              <w:t xml:space="preserve">звіт </w:t>
            </w:r>
            <w:r w:rsidRPr="00774044">
              <w:rPr>
                <w:rFonts w:ascii="Times New Roman" w:hAnsi="Times New Roman" w:cs="Times New Roman"/>
                <w:color w:val="000000" w:themeColor="text1"/>
                <w:sz w:val="16"/>
                <w:szCs w:val="16"/>
              </w:rPr>
              <w:t xml:space="preserve">Наглядової ради </w:t>
            </w:r>
            <w:r>
              <w:rPr>
                <w:rFonts w:ascii="Times New Roman" w:hAnsi="Times New Roman" w:cs="Times New Roman"/>
                <w:color w:val="000000" w:themeColor="text1"/>
                <w:sz w:val="16"/>
                <w:szCs w:val="16"/>
              </w:rPr>
              <w:t>Товариства за 2023</w:t>
            </w:r>
            <w:r w:rsidRPr="00E63BCA">
              <w:rPr>
                <w:rFonts w:ascii="Times New Roman" w:hAnsi="Times New Roman" w:cs="Times New Roman"/>
                <w:color w:val="000000" w:themeColor="text1"/>
                <w:sz w:val="16"/>
                <w:szCs w:val="16"/>
              </w:rPr>
              <w:t xml:space="preserve"> рік. Визн</w:t>
            </w:r>
            <w:r>
              <w:rPr>
                <w:rFonts w:ascii="Times New Roman" w:hAnsi="Times New Roman" w:cs="Times New Roman"/>
                <w:color w:val="000000" w:themeColor="text1"/>
                <w:sz w:val="16"/>
                <w:szCs w:val="16"/>
              </w:rPr>
              <w:t xml:space="preserve">ати роботу </w:t>
            </w:r>
            <w:r w:rsidRPr="00774044">
              <w:rPr>
                <w:rFonts w:ascii="Times New Roman" w:hAnsi="Times New Roman" w:cs="Times New Roman"/>
                <w:color w:val="000000" w:themeColor="text1"/>
                <w:sz w:val="16"/>
                <w:szCs w:val="16"/>
              </w:rPr>
              <w:t xml:space="preserve">Наглядової ради </w:t>
            </w:r>
            <w:r>
              <w:rPr>
                <w:rFonts w:ascii="Times New Roman" w:hAnsi="Times New Roman" w:cs="Times New Roman"/>
                <w:color w:val="000000" w:themeColor="text1"/>
                <w:sz w:val="16"/>
                <w:szCs w:val="16"/>
              </w:rPr>
              <w:t>задовільною</w:t>
            </w:r>
            <w:r w:rsidRPr="00154487">
              <w:rPr>
                <w:rFonts w:ascii="Times New Roman" w:hAnsi="Times New Roman" w:cs="Times New Roman"/>
                <w:color w:val="000000" w:themeColor="text1"/>
                <w:sz w:val="16"/>
                <w:szCs w:val="16"/>
              </w:rPr>
              <w:t>.</w:t>
            </w:r>
          </w:p>
          <w:p w14:paraId="20545275" w14:textId="77777777" w:rsidR="005C2B0E" w:rsidRPr="00154487" w:rsidRDefault="005C2B0E" w:rsidP="001A3AA4">
            <w:pPr>
              <w:spacing w:after="0pt" w:line="12pt" w:lineRule="auto"/>
              <w:jc w:val="both"/>
              <w:rPr>
                <w:rFonts w:ascii="Times New Roman" w:hAnsi="Times New Roman" w:cs="Times New Roman"/>
                <w:color w:val="000000" w:themeColor="text1"/>
                <w:sz w:val="16"/>
                <w:szCs w:val="16"/>
              </w:rPr>
            </w:pPr>
            <w:r w:rsidRPr="00154487">
              <w:rPr>
                <w:rFonts w:ascii="Times New Roman" w:hAnsi="Times New Roman" w:cs="Times New Roman"/>
                <w:color w:val="000000" w:themeColor="text1"/>
                <w:sz w:val="16"/>
                <w:szCs w:val="16"/>
              </w:rPr>
              <w:t xml:space="preserve">2. </w:t>
            </w:r>
            <w:r w:rsidRPr="00774044">
              <w:rPr>
                <w:rFonts w:ascii="Times New Roman" w:hAnsi="Times New Roman" w:cs="Times New Roman"/>
                <w:color w:val="000000" w:themeColor="text1"/>
                <w:sz w:val="16"/>
                <w:szCs w:val="16"/>
              </w:rPr>
              <w:t>Затвердження річного звіту та результатів фінансово-господарської діяльності Товариства за 2023 рік.</w:t>
            </w:r>
          </w:p>
          <w:p w14:paraId="5DEC0C0C" w14:textId="77777777" w:rsidR="005C2B0E" w:rsidRPr="00154487" w:rsidRDefault="005C2B0E" w:rsidP="001A3AA4">
            <w:pPr>
              <w:spacing w:after="0pt" w:line="12pt" w:lineRule="auto"/>
              <w:jc w:val="both"/>
              <w:rPr>
                <w:rFonts w:ascii="Times New Roman" w:hAnsi="Times New Roman" w:cs="Times New Roman"/>
                <w:color w:val="000000" w:themeColor="text1"/>
                <w:sz w:val="16"/>
                <w:szCs w:val="16"/>
              </w:rPr>
            </w:pPr>
            <w:r w:rsidRPr="00154487">
              <w:rPr>
                <w:rFonts w:ascii="Times New Roman" w:hAnsi="Times New Roman" w:cs="Times New Roman"/>
                <w:i/>
                <w:color w:val="000000" w:themeColor="text1"/>
                <w:sz w:val="16"/>
                <w:szCs w:val="16"/>
              </w:rPr>
              <w:t>Проект рішення:</w:t>
            </w:r>
            <w:r w:rsidRPr="0015448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Затвердити річний звіту та результати</w:t>
            </w:r>
            <w:r w:rsidRPr="00774044">
              <w:rPr>
                <w:rFonts w:ascii="Times New Roman" w:hAnsi="Times New Roman" w:cs="Times New Roman"/>
                <w:color w:val="000000" w:themeColor="text1"/>
                <w:sz w:val="16"/>
                <w:szCs w:val="16"/>
              </w:rPr>
              <w:t xml:space="preserve"> фінансово-господарської діяльності Товариства за 2023 рік.</w:t>
            </w:r>
          </w:p>
          <w:p w14:paraId="43971561" w14:textId="77777777" w:rsidR="005C2B0E" w:rsidRDefault="005C2B0E" w:rsidP="001A3AA4">
            <w:pPr>
              <w:spacing w:after="0pt" w:line="12pt" w:lineRule="auto"/>
              <w:jc w:val="both"/>
              <w:rPr>
                <w:rFonts w:ascii="Times New Roman" w:hAnsi="Times New Roman" w:cs="Times New Roman"/>
                <w:color w:val="000000" w:themeColor="text1"/>
                <w:sz w:val="16"/>
                <w:szCs w:val="16"/>
              </w:rPr>
            </w:pPr>
            <w:r w:rsidRPr="00154487">
              <w:rPr>
                <w:rFonts w:ascii="Times New Roman" w:hAnsi="Times New Roman" w:cs="Times New Roman"/>
                <w:color w:val="000000" w:themeColor="text1"/>
                <w:sz w:val="16"/>
                <w:szCs w:val="16"/>
              </w:rPr>
              <w:t xml:space="preserve">3.  </w:t>
            </w:r>
            <w:r w:rsidRPr="00774044">
              <w:rPr>
                <w:rFonts w:ascii="Times New Roman" w:hAnsi="Times New Roman" w:cs="Times New Roman"/>
                <w:color w:val="000000" w:themeColor="text1"/>
                <w:sz w:val="16"/>
                <w:szCs w:val="16"/>
              </w:rPr>
              <w:t>Розподіл прибутку або покриття збитків Товариства за 2023 рік з урахуванням вимог, передбачених Законом.</w:t>
            </w:r>
          </w:p>
          <w:p w14:paraId="161C0F18" w14:textId="519EE046" w:rsidR="005C2B0E" w:rsidRDefault="005C2B0E" w:rsidP="001A3AA4">
            <w:pPr>
              <w:spacing w:after="0pt" w:line="12pt" w:lineRule="auto"/>
              <w:jc w:val="both"/>
              <w:rPr>
                <w:rFonts w:ascii="Times New Roman" w:hAnsi="Times New Roman" w:cs="Times New Roman"/>
                <w:color w:val="000000" w:themeColor="text1"/>
                <w:sz w:val="16"/>
                <w:szCs w:val="16"/>
              </w:rPr>
            </w:pPr>
            <w:r w:rsidRPr="00FD7627">
              <w:rPr>
                <w:rFonts w:ascii="Times New Roman" w:hAnsi="Times New Roman" w:cs="Times New Roman"/>
                <w:i/>
                <w:color w:val="000000" w:themeColor="text1"/>
                <w:sz w:val="16"/>
                <w:szCs w:val="16"/>
              </w:rPr>
              <w:t>Проект рішення</w:t>
            </w:r>
            <w:r w:rsidRPr="00154487">
              <w:rPr>
                <w:rFonts w:ascii="Times New Roman" w:hAnsi="Times New Roman" w:cs="Times New Roman"/>
                <w:color w:val="000000" w:themeColor="text1"/>
                <w:sz w:val="16"/>
                <w:szCs w:val="16"/>
              </w:rPr>
              <w:t xml:space="preserve">: </w:t>
            </w:r>
            <w:r w:rsidRPr="00A16D65">
              <w:rPr>
                <w:rFonts w:ascii="Times New Roman" w:hAnsi="Times New Roman" w:cs="Times New Roman"/>
                <w:color w:val="000000" w:themeColor="text1"/>
                <w:sz w:val="16"/>
                <w:szCs w:val="16"/>
              </w:rPr>
              <w:t xml:space="preserve">Збиток, отриманий Товариством у 2023 році у розмірі </w:t>
            </w:r>
            <w:r w:rsidR="00CE4FC1">
              <w:rPr>
                <w:rFonts w:ascii="Times New Roman" w:hAnsi="Times New Roman" w:cs="Times New Roman"/>
                <w:color w:val="000000" w:themeColor="text1"/>
                <w:sz w:val="16"/>
                <w:szCs w:val="16"/>
              </w:rPr>
              <w:t>1843</w:t>
            </w:r>
            <w:r w:rsidRPr="00A16D65">
              <w:rPr>
                <w:rFonts w:ascii="Times New Roman" w:hAnsi="Times New Roman" w:cs="Times New Roman"/>
                <w:color w:val="000000" w:themeColor="text1"/>
                <w:sz w:val="16"/>
                <w:szCs w:val="16"/>
              </w:rPr>
              <w:t xml:space="preserve"> тис.грн., покрити за рахунок прибутку майбутніх років.</w:t>
            </w:r>
          </w:p>
          <w:p w14:paraId="4D7BD1ED" w14:textId="77777777" w:rsidR="005C2B0E" w:rsidRPr="00154487" w:rsidRDefault="005C2B0E" w:rsidP="001A3AA4">
            <w:pPr>
              <w:spacing w:after="0pt" w:line="12pt" w:lineRule="auto"/>
              <w:jc w:val="both"/>
              <w:rPr>
                <w:rFonts w:ascii="Times New Roman" w:hAnsi="Times New Roman" w:cs="Times New Roman"/>
                <w:color w:val="000000" w:themeColor="text1"/>
                <w:sz w:val="16"/>
                <w:szCs w:val="16"/>
              </w:rPr>
            </w:pPr>
            <w:r w:rsidRPr="00154487">
              <w:rPr>
                <w:rFonts w:ascii="Times New Roman" w:hAnsi="Times New Roman" w:cs="Times New Roman"/>
                <w:color w:val="000000" w:themeColor="text1"/>
                <w:sz w:val="16"/>
                <w:szCs w:val="16"/>
              </w:rPr>
              <w:t xml:space="preserve">4. </w:t>
            </w:r>
            <w:r w:rsidRPr="00774044">
              <w:rPr>
                <w:rFonts w:ascii="Times New Roman" w:hAnsi="Times New Roman" w:cs="Times New Roman"/>
                <w:color w:val="000000" w:themeColor="text1"/>
                <w:sz w:val="16"/>
                <w:szCs w:val="16"/>
              </w:rPr>
              <w:t>Про попереднє надання згоди</w:t>
            </w:r>
            <w:r>
              <w:rPr>
                <w:rFonts w:ascii="Times New Roman" w:hAnsi="Times New Roman" w:cs="Times New Roman"/>
                <w:color w:val="000000" w:themeColor="text1"/>
                <w:sz w:val="16"/>
                <w:szCs w:val="16"/>
              </w:rPr>
              <w:t xml:space="preserve"> на вчинення значних правочинів</w:t>
            </w:r>
            <w:r w:rsidRPr="00FD7627">
              <w:rPr>
                <w:rFonts w:ascii="Times New Roman" w:hAnsi="Times New Roman" w:cs="Times New Roman"/>
                <w:color w:val="000000" w:themeColor="text1"/>
                <w:sz w:val="16"/>
                <w:szCs w:val="16"/>
              </w:rPr>
              <w:t>.</w:t>
            </w:r>
          </w:p>
          <w:p w14:paraId="22315282" w14:textId="77777777" w:rsidR="005C2B0E" w:rsidRPr="004C56EE" w:rsidRDefault="005C2B0E" w:rsidP="001A3AA4">
            <w:pPr>
              <w:spacing w:after="0pt" w:line="12pt" w:lineRule="auto"/>
              <w:jc w:val="both"/>
              <w:rPr>
                <w:rFonts w:ascii="Times New Roman" w:hAnsi="Times New Roman"/>
                <w:sz w:val="16"/>
                <w:szCs w:val="16"/>
              </w:rPr>
            </w:pPr>
            <w:r w:rsidRPr="00154487">
              <w:rPr>
                <w:rFonts w:ascii="Times New Roman" w:hAnsi="Times New Roman" w:cs="Times New Roman"/>
                <w:i/>
                <w:color w:val="000000" w:themeColor="text1"/>
                <w:sz w:val="16"/>
                <w:szCs w:val="16"/>
              </w:rPr>
              <w:t>Проект рішення:</w:t>
            </w:r>
            <w:r w:rsidRPr="00154487">
              <w:rPr>
                <w:rFonts w:ascii="Times New Roman" w:hAnsi="Times New Roman" w:cs="Times New Roman"/>
                <w:color w:val="000000" w:themeColor="text1"/>
                <w:sz w:val="16"/>
                <w:szCs w:val="16"/>
              </w:rPr>
              <w:t xml:space="preserve"> </w:t>
            </w:r>
            <w:r w:rsidRPr="004C56EE">
              <w:rPr>
                <w:rFonts w:ascii="Times New Roman" w:hAnsi="Times New Roman"/>
                <w:sz w:val="16"/>
                <w:szCs w:val="16"/>
              </w:rPr>
              <w:t xml:space="preserve">Попередньо надати згоду на вчинення Товариством, за необхідності, </w:t>
            </w:r>
            <w:r w:rsidRPr="004C56EE">
              <w:rPr>
                <w:rFonts w:ascii="Times New Roman" w:hAnsi="Times New Roman" w:cs="Times New Roman"/>
                <w:color w:val="000000" w:themeColor="text1"/>
                <w:sz w:val="16"/>
                <w:szCs w:val="16"/>
              </w:rPr>
              <w:t>протягом 1 (одного) року з дня проведення цих річних загальних зборів акціонерів Товариства</w:t>
            </w:r>
            <w:r w:rsidRPr="004C56EE">
              <w:rPr>
                <w:rFonts w:ascii="Times New Roman" w:hAnsi="Times New Roman"/>
                <w:sz w:val="16"/>
                <w:szCs w:val="16"/>
              </w:rPr>
              <w:t>,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заставу (іпотеку) та інших правочинів, якщо вартість кожного такого правочину становитиме від 25 до 100 відсотків від вартості активів товариства за даними останньої річної фінансової звітності. Гранична  сукупна вартість таких правочинів – до 200 % вартості активів товариства за даними останньої річної фінансової звітності. Укладати такі правочини відповідно процедурі, яка встановлена для правочинів, вартість яких знаходиться в межах від 10 до 25 відсотків від вартості активів товариства за даними останньої річної фінансової звітності.</w:t>
            </w:r>
          </w:p>
          <w:p w14:paraId="5936FDCC" w14:textId="77777777" w:rsidR="005C2B0E" w:rsidRPr="00E63BCA" w:rsidRDefault="005C2B0E" w:rsidP="001A3AA4">
            <w:pPr>
              <w:spacing w:after="0pt" w:line="12pt" w:lineRule="auto"/>
              <w:jc w:val="both"/>
              <w:rPr>
                <w:rFonts w:ascii="Times New Roman" w:hAnsi="Times New Roman" w:cs="Times New Roman"/>
                <w:color w:val="000000" w:themeColor="text1"/>
                <w:sz w:val="16"/>
                <w:szCs w:val="16"/>
              </w:rPr>
            </w:pPr>
          </w:p>
        </w:tc>
      </w:tr>
      <w:tr w:rsidR="005C2B0E" w:rsidRPr="000536C9" w14:paraId="277EFABF"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549AD6C4"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URL-адреса вебсайту, на якій розміщено інформацію, зазначену в </w:t>
            </w:r>
            <w:hyperlink r:id="rId4" w:anchor="n506" w:tgtFrame="_blank" w:history="1">
              <w:r w:rsidRPr="003F68F7">
                <w:rPr>
                  <w:rFonts w:ascii="Times New Roman" w:eastAsia="Times New Roman" w:hAnsi="Times New Roman" w:cs="Times New Roman"/>
                  <w:color w:val="000000" w:themeColor="text1"/>
                  <w:sz w:val="16"/>
                  <w:szCs w:val="16"/>
                  <w:u w:val="single"/>
                </w:rPr>
                <w:t>частині третій</w:t>
              </w:r>
            </w:hyperlink>
            <w:r w:rsidRPr="003F68F7">
              <w:rPr>
                <w:rFonts w:ascii="Times New Roman" w:eastAsia="Times New Roman" w:hAnsi="Times New Roman" w:cs="Times New Roman"/>
                <w:color w:val="000000" w:themeColor="text1"/>
                <w:sz w:val="16"/>
                <w:szCs w:val="16"/>
              </w:rPr>
              <w:t> статті 47 Закону про акціонерні товариства</w:t>
            </w:r>
          </w:p>
        </w:tc>
        <w:tc>
          <w:tcPr>
            <w:tcW w:w="72.5%" w:type="pct"/>
            <w:tcBorders>
              <w:top w:val="single" w:sz="6" w:space="0" w:color="000000"/>
              <w:start w:val="single" w:sz="6" w:space="0" w:color="000000"/>
              <w:bottom w:val="single" w:sz="6" w:space="0" w:color="000000"/>
              <w:end w:val="single" w:sz="6" w:space="0" w:color="000000"/>
            </w:tcBorders>
            <w:hideMark/>
          </w:tcPr>
          <w:p w14:paraId="532E04E7" w14:textId="5F9A7ACD" w:rsidR="005C2B0E" w:rsidRPr="00CE4FC1" w:rsidRDefault="00000000" w:rsidP="001A3AA4">
            <w:pPr>
              <w:spacing w:after="0pt" w:line="12pt" w:lineRule="auto"/>
              <w:rPr>
                <w:rFonts w:ascii="Times New Roman" w:eastAsia="Times New Roman" w:hAnsi="Times New Roman" w:cs="Times New Roman"/>
                <w:color w:val="000000" w:themeColor="text1"/>
                <w:sz w:val="16"/>
                <w:szCs w:val="16"/>
              </w:rPr>
            </w:pPr>
            <w:hyperlink r:id="rId5" w:history="1">
              <w:r w:rsidR="005C2B0E" w:rsidRPr="00CE4FC1">
                <w:rPr>
                  <w:rStyle w:val="a3"/>
                  <w:rFonts w:ascii="Times New Roman" w:hAnsi="Times New Roman" w:cs="Times New Roman"/>
                  <w:sz w:val="16"/>
                  <w:szCs w:val="16"/>
                  <w:u w:val="none"/>
                </w:rPr>
                <w:t>http://pk.unigran.ua/</w:t>
              </w:r>
            </w:hyperlink>
          </w:p>
        </w:tc>
      </w:tr>
      <w:tr w:rsidR="005C2B0E" w:rsidRPr="000536C9" w14:paraId="59597AF0"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4D662948"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Порядок ознайомлення акціонерів з матеріалами, з якими вони можуть ознайомитися під час підготовки до загальних зборів</w:t>
            </w:r>
            <w:r w:rsidRPr="003F68F7">
              <w:rPr>
                <w:rFonts w:ascii="Times New Roman" w:eastAsia="Times New Roman" w:hAnsi="Times New Roman" w:cs="Times New Roman"/>
                <w:b/>
                <w:bCs/>
                <w:color w:val="000000" w:themeColor="text1"/>
                <w:sz w:val="16"/>
                <w:szCs w:val="16"/>
                <w:vertAlign w:val="superscript"/>
              </w:rPr>
              <w:t>-3</w:t>
            </w:r>
            <w:r w:rsidRPr="003F68F7">
              <w:rPr>
                <w:rFonts w:ascii="Times New Roman" w:eastAsia="Times New Roman" w:hAnsi="Times New Roman" w:cs="Times New Roman"/>
                <w:color w:val="000000" w:themeColor="text1"/>
                <w:sz w:val="16"/>
                <w:szCs w:val="16"/>
              </w:rPr>
              <w:t>, та посадова особа</w:t>
            </w:r>
            <w:r w:rsidRPr="003F68F7">
              <w:rPr>
                <w:rFonts w:ascii="Times New Roman" w:eastAsia="Times New Roman" w:hAnsi="Times New Roman" w:cs="Times New Roman"/>
                <w:b/>
                <w:bCs/>
                <w:color w:val="000000" w:themeColor="text1"/>
                <w:sz w:val="16"/>
                <w:szCs w:val="16"/>
                <w:vertAlign w:val="superscript"/>
              </w:rPr>
              <w:t>-4</w:t>
            </w:r>
            <w:r w:rsidRPr="003F68F7">
              <w:rPr>
                <w:rFonts w:ascii="Times New Roman" w:eastAsia="Times New Roman" w:hAnsi="Times New Roman" w:cs="Times New Roman"/>
                <w:color w:val="000000" w:themeColor="text1"/>
                <w:sz w:val="16"/>
                <w:szCs w:val="16"/>
              </w:rPr>
              <w:t> акціонерного товариства, відповідальна за порядок ознайомлення акціонерів з документами</w:t>
            </w:r>
          </w:p>
        </w:tc>
        <w:tc>
          <w:tcPr>
            <w:tcW w:w="72.5%" w:type="pct"/>
            <w:tcBorders>
              <w:top w:val="single" w:sz="6" w:space="0" w:color="000000"/>
              <w:start w:val="single" w:sz="6" w:space="0" w:color="000000"/>
              <w:bottom w:val="single" w:sz="6" w:space="0" w:color="000000"/>
              <w:end w:val="single" w:sz="6" w:space="0" w:color="000000"/>
            </w:tcBorders>
            <w:hideMark/>
          </w:tcPr>
          <w:p w14:paraId="634A9C53" w14:textId="60B7FFFA" w:rsidR="005C2B0E" w:rsidRPr="005C2B0E" w:rsidRDefault="005C2B0E" w:rsidP="001A3AA4">
            <w:pPr>
              <w:spacing w:after="0pt" w:line="12pt" w:lineRule="auto"/>
              <w:jc w:val="both"/>
              <w:rPr>
                <w:rFonts w:ascii="Times New Roman" w:hAnsi="Times New Roman" w:cs="Times New Roman"/>
                <w:color w:val="000000" w:themeColor="text1"/>
                <w:sz w:val="16"/>
                <w:szCs w:val="16"/>
              </w:rPr>
            </w:pPr>
            <w:r w:rsidRPr="005C2B0E">
              <w:rPr>
                <w:rFonts w:ascii="Times New Roman" w:hAnsi="Times New Roman" w:cs="Times New Roman"/>
                <w:color w:val="000000" w:themeColor="text1"/>
                <w:sz w:val="16"/>
                <w:szCs w:val="16"/>
              </w:rPr>
              <w:t xml:space="preserve">Кожен 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w:t>
            </w:r>
            <w:r w:rsidRPr="005C2B0E">
              <w:rPr>
                <w:rFonts w:ascii="Times New Roman" w:hAnsi="Times New Roman" w:cs="Times New Roman"/>
                <w:sz w:val="16"/>
                <w:szCs w:val="16"/>
              </w:rPr>
              <w:t>oksana.karier@gmail.com.</w:t>
            </w:r>
          </w:p>
          <w:p w14:paraId="405C0EF1" w14:textId="4465FB3D" w:rsidR="005C2B0E" w:rsidRPr="005C2B0E" w:rsidRDefault="005C2B0E" w:rsidP="001A3AA4">
            <w:pPr>
              <w:spacing w:after="0pt" w:line="12pt" w:lineRule="auto"/>
              <w:jc w:val="both"/>
              <w:rPr>
                <w:rFonts w:ascii="Times New Roman" w:hAnsi="Times New Roman" w:cs="Times New Roman"/>
                <w:color w:val="000000" w:themeColor="text1"/>
                <w:sz w:val="16"/>
                <w:szCs w:val="16"/>
              </w:rPr>
            </w:pPr>
            <w:r w:rsidRPr="005C2B0E">
              <w:rPr>
                <w:rFonts w:ascii="Times New Roman" w:hAnsi="Times New Roman" w:cs="Times New Roman"/>
                <w:color w:val="000000" w:themeColor="text1"/>
                <w:sz w:val="16"/>
                <w:szCs w:val="16"/>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w:t>
            </w:r>
            <w:hyperlink r:id="rId6" w:history="1">
              <w:r w:rsidRPr="00CE4FC1">
                <w:rPr>
                  <w:rStyle w:val="a3"/>
                  <w:rFonts w:ascii="Times New Roman" w:hAnsi="Times New Roman" w:cs="Times New Roman"/>
                  <w:sz w:val="16"/>
                  <w:szCs w:val="16"/>
                  <w:u w:val="none"/>
                </w:rPr>
                <w:t>oksana.karier@gmail.com</w:t>
              </w:r>
            </w:hyperlink>
            <w:r w:rsidRPr="005C2B0E">
              <w:rPr>
                <w:rFonts w:ascii="Times New Roman" w:hAnsi="Times New Roman" w:cs="Times New Roman"/>
                <w:sz w:val="16"/>
                <w:szCs w:val="16"/>
              </w:rPr>
              <w:t xml:space="preserve"> </w:t>
            </w:r>
            <w:r w:rsidRPr="005C2B0E">
              <w:rPr>
                <w:rFonts w:ascii="Times New Roman" w:hAnsi="Times New Roman" w:cs="Times New Roman"/>
                <w:color w:val="000000" w:themeColor="text1"/>
                <w:sz w:val="16"/>
                <w:szCs w:val="16"/>
              </w:rPr>
              <w:t xml:space="preserve">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p>
          <w:p w14:paraId="26B617E2" w14:textId="17643B2A" w:rsidR="005C2B0E" w:rsidRPr="005C2B0E" w:rsidRDefault="005C2B0E" w:rsidP="001A3AA4">
            <w:pPr>
              <w:spacing w:after="0pt" w:line="12pt" w:lineRule="auto"/>
              <w:jc w:val="both"/>
              <w:rPr>
                <w:rFonts w:ascii="Times New Roman" w:hAnsi="Times New Roman" w:cs="Times New Roman"/>
                <w:color w:val="000000" w:themeColor="text1"/>
                <w:sz w:val="16"/>
                <w:szCs w:val="16"/>
              </w:rPr>
            </w:pPr>
            <w:r w:rsidRPr="005C2B0E">
              <w:rPr>
                <w:rFonts w:ascii="Times New Roman" w:hAnsi="Times New Roman" w:cs="Times New Roman"/>
                <w:color w:val="000000" w:themeColor="text1"/>
                <w:sz w:val="16"/>
                <w:szCs w:val="16"/>
              </w:rPr>
              <w:t xml:space="preserve">Товариство до дати проведення Загальних зборів надає відповіді на запитання акціонерів щодо питань, включених до проекту порядку денного Загальних зборів. Відповідні запити направляються акціонерами на адресу електронної пошти </w:t>
            </w:r>
            <w:hyperlink r:id="rId7" w:history="1">
              <w:r w:rsidRPr="00CE4FC1">
                <w:rPr>
                  <w:rStyle w:val="a3"/>
                  <w:rFonts w:ascii="Times New Roman" w:hAnsi="Times New Roman" w:cs="Times New Roman"/>
                  <w:sz w:val="16"/>
                  <w:szCs w:val="16"/>
                  <w:u w:val="none"/>
                </w:rPr>
                <w:t>oksana.karier@gmail.com</w:t>
              </w:r>
            </w:hyperlink>
            <w:r w:rsidRPr="005C2B0E">
              <w:rPr>
                <w:rFonts w:ascii="Times New Roman" w:hAnsi="Times New Roman" w:cs="Times New Roman"/>
                <w:sz w:val="16"/>
                <w:szCs w:val="16"/>
              </w:rPr>
              <w:t xml:space="preserve"> </w:t>
            </w:r>
            <w:r w:rsidRPr="005C2B0E">
              <w:rPr>
                <w:rFonts w:ascii="Times New Roman" w:hAnsi="Times New Roman" w:cs="Times New Roman"/>
                <w:color w:val="000000" w:themeColor="text1"/>
                <w:sz w:val="16"/>
                <w:szCs w:val="16"/>
              </w:rPr>
              <w:t xml:space="preserve">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w:t>
            </w:r>
          </w:p>
          <w:p w14:paraId="32BEF4E5" w14:textId="6E19DCA8" w:rsidR="005C2B0E" w:rsidRPr="005C2B0E" w:rsidRDefault="005C2B0E" w:rsidP="001A3AA4">
            <w:pPr>
              <w:spacing w:after="0pt" w:line="12pt" w:lineRule="auto"/>
              <w:jc w:val="both"/>
              <w:rPr>
                <w:rFonts w:ascii="Times New Roman" w:hAnsi="Times New Roman" w:cs="Times New Roman"/>
                <w:color w:val="000000" w:themeColor="text1"/>
                <w:spacing w:val="-6"/>
                <w:sz w:val="16"/>
                <w:szCs w:val="16"/>
              </w:rPr>
            </w:pPr>
            <w:r w:rsidRPr="005C2B0E">
              <w:rPr>
                <w:rFonts w:ascii="Times New Roman" w:hAnsi="Times New Roman" w:cs="Times New Roman"/>
                <w:color w:val="000000" w:themeColor="text1"/>
                <w:sz w:val="16"/>
                <w:szCs w:val="16"/>
              </w:rPr>
              <w:lastRenderedPageBreak/>
              <w:t>Відповідальною особою за порядок ознайомлення акціонерів з матеріалами (документами), необхідними для прийняття рішень з питань порядку денного річних Загальних зборів акціонерів під час підготовки до річних Загальних зборів акціонерів, є Директор Микола Олександрович Онопрієнко, телефон +380(50)3121659</w:t>
            </w:r>
          </w:p>
          <w:p w14:paraId="62C5CD15" w14:textId="77777777" w:rsidR="005C2B0E" w:rsidRPr="005C2B0E" w:rsidRDefault="005C2B0E" w:rsidP="001A3AA4">
            <w:pPr>
              <w:spacing w:after="0pt" w:line="12pt" w:lineRule="auto"/>
              <w:rPr>
                <w:rFonts w:ascii="Times New Roman" w:eastAsia="Times New Roman" w:hAnsi="Times New Roman" w:cs="Times New Roman"/>
                <w:color w:val="000000" w:themeColor="text1"/>
                <w:sz w:val="16"/>
                <w:szCs w:val="16"/>
              </w:rPr>
            </w:pPr>
          </w:p>
        </w:tc>
      </w:tr>
      <w:tr w:rsidR="005C2B0E" w:rsidRPr="000536C9" w14:paraId="6A0C8D12"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58CE40FF"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lastRenderedPageBreak/>
              <w:t>Інформація про права, надані акціонерам відповідно до вимог </w:t>
            </w:r>
            <w:hyperlink r:id="rId8" w:anchor="n274" w:tgtFrame="_blank" w:history="1">
              <w:r w:rsidRPr="003F68F7">
                <w:rPr>
                  <w:rFonts w:ascii="Times New Roman" w:eastAsia="Times New Roman" w:hAnsi="Times New Roman" w:cs="Times New Roman"/>
                  <w:color w:val="000000" w:themeColor="text1"/>
                  <w:sz w:val="16"/>
                  <w:szCs w:val="16"/>
                  <w:u w:val="single"/>
                </w:rPr>
                <w:t>статей 27</w:t>
              </w:r>
            </w:hyperlink>
            <w:r w:rsidRPr="003F68F7">
              <w:rPr>
                <w:rFonts w:ascii="Times New Roman" w:eastAsia="Times New Roman" w:hAnsi="Times New Roman" w:cs="Times New Roman"/>
                <w:color w:val="000000" w:themeColor="text1"/>
                <w:sz w:val="16"/>
                <w:szCs w:val="16"/>
              </w:rPr>
              <w:t> і </w:t>
            </w:r>
            <w:hyperlink r:id="rId9" w:anchor="n283" w:tgtFrame="_blank" w:history="1">
              <w:r w:rsidRPr="003F68F7">
                <w:rPr>
                  <w:rFonts w:ascii="Times New Roman" w:eastAsia="Times New Roman" w:hAnsi="Times New Roman" w:cs="Times New Roman"/>
                  <w:color w:val="000000" w:themeColor="text1"/>
                  <w:sz w:val="16"/>
                  <w:szCs w:val="16"/>
                  <w:u w:val="single"/>
                </w:rPr>
                <w:t>28</w:t>
              </w:r>
            </w:hyperlink>
            <w:r w:rsidRPr="003F68F7">
              <w:rPr>
                <w:rFonts w:ascii="Times New Roman" w:eastAsia="Times New Roman" w:hAnsi="Times New Roman" w:cs="Times New Roman"/>
                <w:color w:val="000000" w:themeColor="text1"/>
                <w:sz w:val="16"/>
                <w:szCs w:val="16"/>
              </w:rPr>
              <w:t>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72.5%" w:type="pct"/>
            <w:tcBorders>
              <w:top w:val="single" w:sz="6" w:space="0" w:color="000000"/>
              <w:start w:val="single" w:sz="6" w:space="0" w:color="000000"/>
              <w:bottom w:val="single" w:sz="6" w:space="0" w:color="000000"/>
              <w:end w:val="single" w:sz="6" w:space="0" w:color="000000"/>
            </w:tcBorders>
            <w:hideMark/>
          </w:tcPr>
          <w:p w14:paraId="7BA0617B"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Кожен акціонер має право користуватися правами, а саме: </w:t>
            </w:r>
          </w:p>
          <w:p w14:paraId="52C8ACA2"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ознайомлюватися з інформацією та документами, необхідними для прийняття рішень з питань порядку денного;</w:t>
            </w:r>
          </w:p>
          <w:p w14:paraId="7793B3EA" w14:textId="77777777" w:rsidR="005C2B0E" w:rsidRPr="00343093" w:rsidRDefault="005C2B0E" w:rsidP="001A3AA4">
            <w:pPr>
              <w:spacing w:after="0pt" w:line="12pt" w:lineRule="auto"/>
              <w:jc w:val="both"/>
              <w:rPr>
                <w:rFonts w:ascii="Times New Roman" w:hAnsi="Times New Roman" w:cs="Times New Roman"/>
                <w:sz w:val="16"/>
                <w:szCs w:val="16"/>
              </w:rPr>
            </w:pPr>
            <w:r>
              <w:rPr>
                <w:rFonts w:ascii="Times New Roman" w:hAnsi="Times New Roman" w:cs="Times New Roman"/>
                <w:sz w:val="16"/>
                <w:szCs w:val="16"/>
              </w:rPr>
              <w:t>– вносити</w:t>
            </w:r>
            <w:r w:rsidRPr="00343093">
              <w:rPr>
                <w:rFonts w:ascii="Times New Roman" w:hAnsi="Times New Roman" w:cs="Times New Roman"/>
                <w:sz w:val="16"/>
                <w:szCs w:val="16"/>
              </w:rPr>
              <w:t xml:space="preserve">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w:t>
            </w:r>
          </w:p>
          <w:p w14:paraId="786A1BE1"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ознайомитися з проектом договору про викуп Товариством акцій (у разі якщо порядок денний Зборів передбачає голосування з питань, визначених ст.102 Закону України "Про акціонерні товариства");</w:t>
            </w:r>
          </w:p>
          <w:p w14:paraId="19BC7AF4"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до дати проведення Зборів отримати письмову відповідь на письмові запитання щодо питань, включених до проекту порядку денного загальних зборів та порядку денного загальних зборів;</w:t>
            </w:r>
          </w:p>
          <w:p w14:paraId="6EC5B1FD"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отримати повідомлення про зміни у порядку денному зборів (повідомлення направляється Товариством акціонерам не пізніше ніж за 10 днів до дати проведення Зборів);</w:t>
            </w:r>
          </w:p>
          <w:p w14:paraId="314A1E76"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оскаржити рішення Товариства про відмову у включенні його пропозицій до проекту порядку денного;</w:t>
            </w:r>
          </w:p>
          <w:p w14:paraId="037F6FE9"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w:t>
            </w:r>
          </w:p>
          <w:p w14:paraId="4AF4E55B"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отримання дивідендів;</w:t>
            </w:r>
          </w:p>
          <w:p w14:paraId="300FB83D"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отримання у разі ліквідації товариства частини його майна або вартості частини майна товариства.</w:t>
            </w:r>
          </w:p>
          <w:p w14:paraId="661BD061" w14:textId="77777777" w:rsidR="005C2B0E" w:rsidRPr="00E36CAC" w:rsidRDefault="005C2B0E" w:rsidP="001A3AA4">
            <w:pPr>
              <w:spacing w:after="0pt" w:line="12pt" w:lineRule="auto"/>
              <w:rPr>
                <w:rFonts w:ascii="Times New Roman" w:hAnsi="Times New Roman" w:cs="Times New Roman"/>
                <w:sz w:val="18"/>
                <w:szCs w:val="18"/>
              </w:rPr>
            </w:pPr>
          </w:p>
          <w:p w14:paraId="5415F95F"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p>
        </w:tc>
      </w:tr>
      <w:tr w:rsidR="005C2B0E" w:rsidRPr="000536C9" w14:paraId="4B5AC397" w14:textId="77777777" w:rsidTr="001A3AA4">
        <w:trPr>
          <w:trHeight w:val="48"/>
        </w:trPr>
        <w:tc>
          <w:tcPr>
            <w:tcW w:w="27.5%" w:type="pct"/>
            <w:tcBorders>
              <w:top w:val="single" w:sz="6" w:space="0" w:color="000000"/>
              <w:start w:val="single" w:sz="6" w:space="0" w:color="000000"/>
              <w:bottom w:val="single" w:sz="6" w:space="0" w:color="000000"/>
              <w:end w:val="single" w:sz="6" w:space="0" w:color="000000"/>
            </w:tcBorders>
            <w:hideMark/>
          </w:tcPr>
          <w:p w14:paraId="7E8CEA64"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Порядок надання акціонерами пропозицій до проекту порядку денного загальних зборів</w:t>
            </w:r>
          </w:p>
        </w:tc>
        <w:tc>
          <w:tcPr>
            <w:tcW w:w="72.5%" w:type="pct"/>
            <w:tcBorders>
              <w:top w:val="single" w:sz="6" w:space="0" w:color="000000"/>
              <w:start w:val="single" w:sz="6" w:space="0" w:color="000000"/>
              <w:bottom w:val="single" w:sz="6" w:space="0" w:color="000000"/>
              <w:end w:val="single" w:sz="6" w:space="0" w:color="000000"/>
            </w:tcBorders>
            <w:hideMark/>
          </w:tcPr>
          <w:p w14:paraId="7F08EC05"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xml:space="preserve">Кожний акціонер має право внести пропозиції щодо питань, включених до проекту порядку денного зборів Товариства,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зборів Товариства, а щодо кандидатів до складу органів товариства - не пізніше ніж за 7 днів до дати проведення загальних зборів. </w:t>
            </w:r>
          </w:p>
          <w:p w14:paraId="14537906" w14:textId="77777777" w:rsidR="005C2B0E" w:rsidRPr="00343093" w:rsidRDefault="005C2B0E" w:rsidP="001A3AA4">
            <w:pPr>
              <w:spacing w:after="0pt" w:line="12pt" w:lineRule="auto"/>
              <w:jc w:val="both"/>
              <w:rPr>
                <w:rFonts w:ascii="Times New Roman" w:hAnsi="Times New Roman" w:cs="Times New Roman"/>
                <w:sz w:val="16"/>
                <w:szCs w:val="16"/>
              </w:rPr>
            </w:pPr>
          </w:p>
          <w:p w14:paraId="6156A2BC"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Пропозиції щодо включення нових питань до проекту порядку денного повинні містити відповідні проекти рішень з цих питань.</w:t>
            </w:r>
          </w:p>
          <w:p w14:paraId="53ADF20B" w14:textId="77777777" w:rsidR="005C2B0E" w:rsidRPr="00343093" w:rsidRDefault="005C2B0E" w:rsidP="001A3AA4">
            <w:pPr>
              <w:spacing w:after="0pt" w:line="12pt" w:lineRule="auto"/>
              <w:jc w:val="both"/>
              <w:rPr>
                <w:rFonts w:ascii="Times New Roman" w:hAnsi="Times New Roman" w:cs="Times New Roman"/>
                <w:sz w:val="16"/>
                <w:szCs w:val="16"/>
              </w:rPr>
            </w:pPr>
          </w:p>
          <w:p w14:paraId="532B717A"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проекту порядку денного та/або нові проекти рішень, а також кількості, типу та/або класу акцій, що належать кандидату, який пропонується таким акціонером до складу органів Товариства.</w:t>
            </w:r>
          </w:p>
          <w:p w14:paraId="44AD3B39" w14:textId="77777777" w:rsidR="005C2B0E" w:rsidRPr="00343093" w:rsidRDefault="005C2B0E" w:rsidP="001A3AA4">
            <w:pPr>
              <w:spacing w:after="0pt" w:line="12pt" w:lineRule="auto"/>
              <w:jc w:val="both"/>
              <w:rPr>
                <w:rFonts w:ascii="Times New Roman" w:hAnsi="Times New Roman" w:cs="Times New Roman"/>
                <w:sz w:val="16"/>
                <w:szCs w:val="16"/>
              </w:rPr>
            </w:pPr>
          </w:p>
          <w:p w14:paraId="44C5D4BF"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У разі подання акціонером пропозиції до проекту порядку денного загальних зборів щодо дострокового припинення повноважень голови виконавчого органу одночасно обов'язково подається пропозиція щодо кандидатури для обрання голови виконавчого органу Товариства чи призначення особи, яка тимчасово здійснюватиме його повноваження.</w:t>
            </w:r>
          </w:p>
          <w:p w14:paraId="747F7176" w14:textId="77777777" w:rsidR="005C2B0E" w:rsidRPr="00343093" w:rsidRDefault="005C2B0E" w:rsidP="001A3AA4">
            <w:pPr>
              <w:spacing w:after="0pt" w:line="12pt" w:lineRule="auto"/>
              <w:jc w:val="both"/>
              <w:rPr>
                <w:rFonts w:ascii="Times New Roman" w:hAnsi="Times New Roman" w:cs="Times New Roman"/>
                <w:sz w:val="16"/>
                <w:szCs w:val="16"/>
              </w:rPr>
            </w:pPr>
          </w:p>
          <w:p w14:paraId="5830A00C"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 xml:space="preserve">Пропозиції акціонерів до проекту порядку денного загальних зборів вносяться лише шляхом внесення нових проектів рішень з питань, включених до проекту порядку денного, та нових питань разом з проектами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загальних зборах. </w:t>
            </w:r>
          </w:p>
          <w:p w14:paraId="5C78C0A7" w14:textId="77777777" w:rsidR="005C2B0E" w:rsidRPr="00343093" w:rsidRDefault="005C2B0E" w:rsidP="001A3AA4">
            <w:pPr>
              <w:spacing w:after="0pt" w:line="12pt" w:lineRule="auto"/>
              <w:jc w:val="both"/>
              <w:rPr>
                <w:rFonts w:ascii="Times New Roman" w:hAnsi="Times New Roman" w:cs="Times New Roman"/>
                <w:sz w:val="16"/>
                <w:szCs w:val="16"/>
              </w:rPr>
            </w:pPr>
          </w:p>
          <w:p w14:paraId="1F83ADC6" w14:textId="7B3E723A"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Пропозиція до проекту порядку денного зборів подається на ім'я Товариства за адресою:</w:t>
            </w:r>
            <w:r>
              <w:t xml:space="preserve"> </w:t>
            </w:r>
            <w:r w:rsidRPr="004A5129">
              <w:rPr>
                <w:rFonts w:ascii="Times New Roman" w:hAnsi="Times New Roman" w:cs="Times New Roman"/>
                <w:sz w:val="16"/>
                <w:szCs w:val="16"/>
              </w:rPr>
              <w:t>11634</w:t>
            </w:r>
            <w:r>
              <w:rPr>
                <w:rFonts w:ascii="Times New Roman" w:hAnsi="Times New Roman" w:cs="Times New Roman"/>
                <w:sz w:val="16"/>
                <w:szCs w:val="16"/>
              </w:rPr>
              <w:t>,</w:t>
            </w:r>
            <w:r w:rsidRPr="00343093">
              <w:rPr>
                <w:rFonts w:ascii="Times New Roman" w:hAnsi="Times New Roman" w:cs="Times New Roman"/>
                <w:sz w:val="16"/>
                <w:szCs w:val="16"/>
              </w:rPr>
              <w:t xml:space="preserve"> </w:t>
            </w:r>
            <w:r w:rsidRPr="004A5129">
              <w:rPr>
                <w:rFonts w:ascii="Times New Roman" w:hAnsi="Times New Roman" w:cs="Times New Roman"/>
                <w:sz w:val="16"/>
                <w:szCs w:val="16"/>
              </w:rPr>
              <w:t xml:space="preserve">Житомирська область, Коростенський район, </w:t>
            </w:r>
            <w:r>
              <w:rPr>
                <w:rFonts w:ascii="Times New Roman" w:hAnsi="Times New Roman" w:cs="Times New Roman"/>
                <w:sz w:val="16"/>
                <w:szCs w:val="16"/>
              </w:rPr>
              <w:t>смт Гранітне, вул. Шевченка, 15</w:t>
            </w:r>
            <w:r w:rsidRPr="00343093">
              <w:rPr>
                <w:rFonts w:ascii="Times New Roman" w:hAnsi="Times New Roman" w:cs="Times New Roman"/>
                <w:sz w:val="16"/>
                <w:szCs w:val="16"/>
              </w:rPr>
              <w:t xml:space="preserve">  в письмовій формі, або засобами електронної пошти на адресу </w:t>
            </w:r>
            <w:r w:rsidRPr="005C2B0E">
              <w:rPr>
                <w:rFonts w:ascii="Times New Roman" w:hAnsi="Times New Roman" w:cs="Times New Roman"/>
                <w:sz w:val="16"/>
                <w:szCs w:val="16"/>
              </w:rPr>
              <w:t>oksana.karier@gmail.com</w:t>
            </w:r>
            <w:r>
              <w:rPr>
                <w:rFonts w:ascii="Times New Roman" w:hAnsi="Times New Roman" w:cs="Times New Roman"/>
                <w:sz w:val="16"/>
                <w:szCs w:val="16"/>
              </w:rPr>
              <w:t xml:space="preserve"> </w:t>
            </w:r>
            <w:r w:rsidRPr="00343093">
              <w:rPr>
                <w:rFonts w:ascii="Times New Roman" w:hAnsi="Times New Roman" w:cs="Times New Roman"/>
                <w:sz w:val="16"/>
                <w:szCs w:val="16"/>
              </w:rPr>
              <w:t>при цьому пропозиція обов'язково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14:paraId="19AE3603"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p>
        </w:tc>
      </w:tr>
    </w:tbl>
    <w:p w14:paraId="740E6207" w14:textId="77777777" w:rsidR="005C2B0E" w:rsidRPr="003F68F7" w:rsidRDefault="005C2B0E" w:rsidP="005C2B0E">
      <w:pPr>
        <w:shd w:val="clear" w:color="auto" w:fill="FFFFFF"/>
        <w:spacing w:after="0pt" w:line="12pt" w:lineRule="auto"/>
        <w:rPr>
          <w:rFonts w:ascii="Times New Roman" w:eastAsia="Times New Roman" w:hAnsi="Times New Roman" w:cs="Times New Roman"/>
          <w:color w:val="000000" w:themeColor="text1"/>
          <w:sz w:val="16"/>
          <w:szCs w:val="16"/>
        </w:rPr>
      </w:pPr>
      <w:bookmarkStart w:id="2" w:name="n1281"/>
      <w:bookmarkEnd w:id="2"/>
    </w:p>
    <w:tbl>
      <w:tblPr>
        <w:tblW w:w="100.0%" w:type="pct"/>
        <w:tblCellMar>
          <w:top w:w="0.60pt" w:type="dxa"/>
          <w:start w:w="0.60pt" w:type="dxa"/>
          <w:bottom w:w="0.60pt" w:type="dxa"/>
          <w:end w:w="0.60pt" w:type="dxa"/>
        </w:tblCellMar>
        <w:tblLook w:firstRow="1" w:lastRow="0" w:firstColumn="1" w:lastColumn="0" w:noHBand="0" w:noVBand="1"/>
      </w:tblPr>
      <w:tblGrid>
        <w:gridCol w:w="2826"/>
        <w:gridCol w:w="7697"/>
      </w:tblGrid>
      <w:tr w:rsidR="005C2B0E" w:rsidRPr="000536C9" w14:paraId="46FA3048" w14:textId="77777777" w:rsidTr="001A3AA4">
        <w:trPr>
          <w:trHeight w:val="48"/>
        </w:trPr>
        <w:tc>
          <w:tcPr>
            <w:tcW w:w="26.86%" w:type="pct"/>
            <w:tcBorders>
              <w:top w:val="single" w:sz="6" w:space="0" w:color="000000"/>
              <w:start w:val="single" w:sz="6" w:space="0" w:color="000000"/>
              <w:bottom w:val="single" w:sz="6" w:space="0" w:color="000000"/>
              <w:end w:val="single" w:sz="6" w:space="0" w:color="000000"/>
            </w:tcBorders>
            <w:hideMark/>
          </w:tcPr>
          <w:p w14:paraId="66D38F24" w14:textId="77777777" w:rsidR="005C2B0E" w:rsidRPr="003F68F7" w:rsidRDefault="005C2B0E" w:rsidP="001A3AA4">
            <w:pPr>
              <w:spacing w:after="0pt" w:line="12pt" w:lineRule="auto"/>
              <w:jc w:val="center"/>
              <w:rPr>
                <w:rFonts w:ascii="Times New Roman" w:eastAsia="Times New Roman" w:hAnsi="Times New Roman" w:cs="Times New Roman"/>
                <w:color w:val="000000" w:themeColor="text1"/>
                <w:sz w:val="16"/>
                <w:szCs w:val="16"/>
              </w:rPr>
            </w:pPr>
            <w:bookmarkStart w:id="3" w:name="n1282"/>
            <w:bookmarkEnd w:id="3"/>
            <w:r w:rsidRPr="003F68F7">
              <w:rPr>
                <w:rFonts w:ascii="Times New Roman" w:eastAsia="Times New Roman" w:hAnsi="Times New Roman" w:cs="Times New Roman"/>
                <w:color w:val="000000" w:themeColor="text1"/>
                <w:sz w:val="16"/>
                <w:szCs w:val="16"/>
              </w:rPr>
              <w:t>1</w:t>
            </w:r>
          </w:p>
        </w:tc>
        <w:tc>
          <w:tcPr>
            <w:tcW w:w="73.14%" w:type="pct"/>
            <w:tcBorders>
              <w:top w:val="single" w:sz="6" w:space="0" w:color="000000"/>
              <w:start w:val="single" w:sz="6" w:space="0" w:color="000000"/>
              <w:bottom w:val="single" w:sz="6" w:space="0" w:color="000000"/>
              <w:end w:val="single" w:sz="6" w:space="0" w:color="000000"/>
            </w:tcBorders>
            <w:hideMark/>
          </w:tcPr>
          <w:p w14:paraId="5D2747CB" w14:textId="77777777" w:rsidR="005C2B0E" w:rsidRPr="003F68F7" w:rsidRDefault="005C2B0E" w:rsidP="001A3AA4">
            <w:pPr>
              <w:spacing w:after="0pt" w:line="12pt" w:lineRule="auto"/>
              <w:jc w:val="center"/>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2</w:t>
            </w:r>
          </w:p>
        </w:tc>
      </w:tr>
      <w:tr w:rsidR="005C2B0E" w:rsidRPr="000536C9" w14:paraId="7E74C2FB" w14:textId="77777777" w:rsidTr="001A3AA4">
        <w:trPr>
          <w:trHeight w:val="48"/>
        </w:trPr>
        <w:tc>
          <w:tcPr>
            <w:tcW w:w="26.86%" w:type="pct"/>
            <w:tcBorders>
              <w:top w:val="single" w:sz="6" w:space="0" w:color="000000"/>
              <w:start w:val="single" w:sz="6" w:space="0" w:color="000000"/>
              <w:bottom w:val="single" w:sz="6" w:space="0" w:color="000000"/>
              <w:end w:val="single" w:sz="6" w:space="0" w:color="000000"/>
            </w:tcBorders>
            <w:hideMark/>
          </w:tcPr>
          <w:p w14:paraId="071B0577"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Порядок участі та голосування на загальних зборах за довіреністю</w:t>
            </w:r>
          </w:p>
        </w:tc>
        <w:tc>
          <w:tcPr>
            <w:tcW w:w="73.14%" w:type="pct"/>
            <w:tcBorders>
              <w:top w:val="single" w:sz="6" w:space="0" w:color="000000"/>
              <w:start w:val="single" w:sz="6" w:space="0" w:color="000000"/>
              <w:bottom w:val="single" w:sz="6" w:space="0" w:color="000000"/>
              <w:end w:val="single" w:sz="6" w:space="0" w:color="000000"/>
            </w:tcBorders>
            <w:hideMark/>
          </w:tcPr>
          <w:p w14:paraId="32AD4866" w14:textId="77777777" w:rsidR="005C2B0E" w:rsidRPr="00343093" w:rsidRDefault="005C2B0E" w:rsidP="001A3AA4">
            <w:pPr>
              <w:spacing w:after="0pt" w:line="12pt"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343093">
              <w:rPr>
                <w:rFonts w:ascii="Times New Roman" w:hAnsi="Times New Roman" w:cs="Times New Roman"/>
                <w:sz w:val="16"/>
                <w:szCs w:val="16"/>
              </w:rPr>
              <w:t>Для реєстрації акціонерів (їх представників) для участі у Загальних зборах таким акціонером (представником акціонера) подаються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Разом із бюлетенями для голосування акціонеру (представнику акціонера) необхідно надати депозитарній установі паспорт (засвідчену належним чином копію), для можливості його ідентифікації та верифікації депозитарною установою, а представнику акціонера також документ, що підтверджує його повноваження (засвідчену належним чином копію). 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w:t>
            </w:r>
          </w:p>
          <w:p w14:paraId="3CBF444D" w14:textId="77777777" w:rsidR="005C2B0E" w:rsidRPr="00343093" w:rsidRDefault="005C2B0E" w:rsidP="001A3AA4">
            <w:pPr>
              <w:spacing w:after="0pt" w:line="12pt"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343093">
              <w:rPr>
                <w:rFonts w:ascii="Times New Roman" w:hAnsi="Times New Roman" w:cs="Times New Roman"/>
                <w:sz w:val="16"/>
                <w:szCs w:val="16"/>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повідомленні про проведення загальних зборів,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проєктів рішень.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 Реєстраційна комісія та лічильна комісія загальних зборів в межах своєї компетенції здійснюють аналіз документів, поданих у цьому випадку відповідно до Порядку.</w:t>
            </w:r>
          </w:p>
          <w:p w14:paraId="10AC103F"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14:paraId="33F8054C"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lastRenderedPageBreak/>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14:paraId="4CF0083B"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Акціонер має право призначити свого представника постійно або на певний строк. </w:t>
            </w:r>
          </w:p>
          <w:p w14:paraId="2F788E2F"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14:paraId="3EF3773E"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розсуд. </w:t>
            </w:r>
          </w:p>
          <w:p w14:paraId="1D325B05"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Акціонер має право видати довіреність на право участі та голосування на Загальних зборах декільком своїм представникам. </w:t>
            </w:r>
          </w:p>
          <w:p w14:paraId="2FDA8BF6"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14:paraId="6E38183B"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 </w:t>
            </w:r>
          </w:p>
          <w:p w14:paraId="790694A7"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w:t>
            </w:r>
          </w:p>
          <w:p w14:paraId="0C81C960"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w:t>
            </w:r>
          </w:p>
          <w:p w14:paraId="6A172158"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14:paraId="14671306"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Голосування на Загальних зборах з питань порядку денного проводиться виключно з використанням бюлетеня для голосування (щодо інших питань порядку денного, крім обрання органів товариства).</w:t>
            </w:r>
          </w:p>
          <w:p w14:paraId="51518FCA" w14:textId="7C78F422"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Голосування на Загальних зборах з відповідних питань порядку денного розпочинається з моменту розміщення на веб-сайті Товариства</w:t>
            </w:r>
            <w:r w:rsidR="00CE4FC1">
              <w:rPr>
                <w:rFonts w:ascii="Times New Roman" w:hAnsi="Times New Roman" w:cs="Times New Roman"/>
                <w:sz w:val="16"/>
                <w:szCs w:val="16"/>
              </w:rPr>
              <w:t xml:space="preserve"> </w:t>
            </w:r>
            <w:hyperlink r:id="rId10" w:history="1">
              <w:r w:rsidR="00CE4FC1" w:rsidRPr="00CE4FC1">
                <w:rPr>
                  <w:rStyle w:val="a3"/>
                  <w:rFonts w:ascii="Times New Roman" w:hAnsi="Times New Roman" w:cs="Times New Roman"/>
                  <w:sz w:val="16"/>
                  <w:szCs w:val="16"/>
                  <w:u w:val="none"/>
                </w:rPr>
                <w:t>http://pk.unigran.ua/</w:t>
              </w:r>
            </w:hyperlink>
            <w:r w:rsidRPr="00343093">
              <w:rPr>
                <w:rFonts w:ascii="Times New Roman" w:hAnsi="Times New Roman" w:cs="Times New Roman"/>
                <w:sz w:val="16"/>
                <w:szCs w:val="16"/>
              </w:rPr>
              <w:t xml:space="preserve"> </w:t>
            </w:r>
            <w:r w:rsidRPr="00CE4FC1">
              <w:rPr>
                <w:rFonts w:ascii="Times New Roman" w:hAnsi="Times New Roman" w:cs="Times New Roman"/>
                <w:sz w:val="16"/>
                <w:szCs w:val="16"/>
              </w:rPr>
              <w:t>бюлетеня</w:t>
            </w:r>
            <w:r w:rsidRPr="00343093">
              <w:rPr>
                <w:rFonts w:ascii="Times New Roman" w:hAnsi="Times New Roman" w:cs="Times New Roman"/>
                <w:sz w:val="16"/>
                <w:szCs w:val="16"/>
              </w:rPr>
              <w:t xml:space="preserve"> для голосування. </w:t>
            </w:r>
          </w:p>
          <w:p w14:paraId="41062494"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Голосування на Загальних зборах завер</w:t>
            </w:r>
            <w:r>
              <w:rPr>
                <w:rFonts w:ascii="Times New Roman" w:hAnsi="Times New Roman" w:cs="Times New Roman"/>
                <w:sz w:val="16"/>
                <w:szCs w:val="16"/>
              </w:rPr>
              <w:t>шується о 18 годині 00 хвилин 29</w:t>
            </w:r>
            <w:r w:rsidRPr="00343093">
              <w:rPr>
                <w:rFonts w:ascii="Times New Roman" w:hAnsi="Times New Roman" w:cs="Times New Roman"/>
                <w:sz w:val="16"/>
                <w:szCs w:val="16"/>
              </w:rPr>
              <w:t>.04.2024 року.</w:t>
            </w:r>
          </w:p>
          <w:p w14:paraId="23B626B2"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w:t>
            </w:r>
          </w:p>
          <w:p w14:paraId="1DF747D8"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У разі якщо бюлетень для голосування складається з кількох аркушів, кожен аркуш 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 </w:t>
            </w:r>
          </w:p>
          <w:p w14:paraId="328BE064"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Кількість голосів акціонера в бюлетені для голосування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 </w:t>
            </w:r>
          </w:p>
          <w:p w14:paraId="3B2C3BA3"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Бюлетень для голосування на Загальних зборах засвідчується одним з наступних способів за вибором акціонера: </w:t>
            </w:r>
          </w:p>
          <w:p w14:paraId="2AF8B7DB"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1) за допомогою кваліфікованого електронного підпису акціонера (його представника); </w:t>
            </w:r>
          </w:p>
          <w:p w14:paraId="22B205A8"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2) нотаріально, за умови підписання бюлетеня в присутності нотаріуса або посадової особи, яка вчиняє нотаріальні дії; </w:t>
            </w:r>
          </w:p>
          <w:p w14:paraId="228FC13E" w14:textId="77777777" w:rsidR="005C2B0E" w:rsidRPr="00343093" w:rsidRDefault="005C2B0E" w:rsidP="001A3AA4">
            <w:pPr>
              <w:spacing w:after="0pt" w:line="12pt" w:lineRule="auto"/>
              <w:jc w:val="both"/>
              <w:rPr>
                <w:rFonts w:ascii="Times New Roman" w:hAnsi="Times New Roman" w:cs="Times New Roman"/>
                <w:sz w:val="16"/>
                <w:szCs w:val="16"/>
              </w:rPr>
            </w:pPr>
            <w:r w:rsidRPr="00343093">
              <w:rPr>
                <w:rFonts w:ascii="Times New Roman" w:hAnsi="Times New Roman" w:cs="Times New Roman"/>
                <w:sz w:val="16"/>
                <w:szCs w:val="16"/>
              </w:rPr>
              <w:t>3)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14:paraId="7FF53EBD"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p>
        </w:tc>
      </w:tr>
      <w:tr w:rsidR="005C2B0E" w:rsidRPr="000536C9" w14:paraId="5D46EE78" w14:textId="77777777" w:rsidTr="001A3AA4">
        <w:trPr>
          <w:trHeight w:val="48"/>
        </w:trPr>
        <w:tc>
          <w:tcPr>
            <w:tcW w:w="26.86%" w:type="pct"/>
            <w:tcBorders>
              <w:top w:val="single" w:sz="6" w:space="0" w:color="000000"/>
              <w:start w:val="single" w:sz="6" w:space="0" w:color="000000"/>
              <w:bottom w:val="single" w:sz="6" w:space="0" w:color="000000"/>
              <w:end w:val="single" w:sz="6" w:space="0" w:color="000000"/>
            </w:tcBorders>
            <w:hideMark/>
          </w:tcPr>
          <w:p w14:paraId="60690DCB"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lastRenderedPageBreak/>
              <w:t>Дата і час початку та завершення голосування за допомогою авторизованої електронної системи</w:t>
            </w:r>
            <w:r w:rsidRPr="003F68F7">
              <w:rPr>
                <w:rFonts w:ascii="Times New Roman" w:eastAsia="Times New Roman" w:hAnsi="Times New Roman" w:cs="Times New Roman"/>
                <w:b/>
                <w:bCs/>
                <w:color w:val="000000" w:themeColor="text1"/>
                <w:sz w:val="16"/>
                <w:szCs w:val="16"/>
                <w:vertAlign w:val="superscript"/>
              </w:rPr>
              <w:t>-5</w:t>
            </w:r>
          </w:p>
        </w:tc>
        <w:tc>
          <w:tcPr>
            <w:tcW w:w="73.14%" w:type="pct"/>
            <w:tcBorders>
              <w:top w:val="single" w:sz="6" w:space="0" w:color="000000"/>
              <w:start w:val="single" w:sz="6" w:space="0" w:color="000000"/>
              <w:bottom w:val="single" w:sz="6" w:space="0" w:color="000000"/>
              <w:end w:val="single" w:sz="6" w:space="0" w:color="000000"/>
            </w:tcBorders>
            <w:hideMark/>
          </w:tcPr>
          <w:p w14:paraId="39431344"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p>
        </w:tc>
      </w:tr>
      <w:tr w:rsidR="005C2B0E" w:rsidRPr="000536C9" w14:paraId="3084EF87" w14:textId="77777777" w:rsidTr="001A3AA4">
        <w:trPr>
          <w:trHeight w:val="48"/>
        </w:trPr>
        <w:tc>
          <w:tcPr>
            <w:tcW w:w="26.86%" w:type="pct"/>
            <w:tcBorders>
              <w:top w:val="single" w:sz="6" w:space="0" w:color="000000"/>
              <w:start w:val="single" w:sz="6" w:space="0" w:color="000000"/>
              <w:bottom w:val="single" w:sz="6" w:space="0" w:color="000000"/>
              <w:end w:val="single" w:sz="6" w:space="0" w:color="000000"/>
            </w:tcBorders>
            <w:hideMark/>
          </w:tcPr>
          <w:p w14:paraId="05375879"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Дата і час початку та завершення надсилання до депозитарної установи бюлетенів для голосування</w:t>
            </w:r>
            <w:r w:rsidRPr="003F68F7">
              <w:rPr>
                <w:rFonts w:ascii="Times New Roman" w:eastAsia="Times New Roman" w:hAnsi="Times New Roman" w:cs="Times New Roman"/>
                <w:b/>
                <w:bCs/>
                <w:color w:val="000000" w:themeColor="text1"/>
                <w:sz w:val="16"/>
                <w:szCs w:val="16"/>
                <w:vertAlign w:val="superscript"/>
              </w:rPr>
              <w:t>-6</w:t>
            </w:r>
          </w:p>
        </w:tc>
        <w:tc>
          <w:tcPr>
            <w:tcW w:w="73.14%" w:type="pct"/>
            <w:tcBorders>
              <w:top w:val="single" w:sz="6" w:space="0" w:color="000000"/>
              <w:start w:val="single" w:sz="6" w:space="0" w:color="000000"/>
              <w:bottom w:val="single" w:sz="6" w:space="0" w:color="000000"/>
              <w:end w:val="single" w:sz="6" w:space="0" w:color="000000"/>
            </w:tcBorders>
            <w:hideMark/>
          </w:tcPr>
          <w:p w14:paraId="3749DC7F" w14:textId="77777777" w:rsidR="005C2B0E" w:rsidRPr="000536C9" w:rsidRDefault="005C2B0E" w:rsidP="001A3AA4">
            <w:pPr>
              <w:spacing w:after="0pt" w:line="12pt"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 xml:space="preserve">Дата і час початку </w:t>
            </w:r>
            <w:r w:rsidRPr="003F68F7">
              <w:rPr>
                <w:rFonts w:ascii="Times New Roman" w:eastAsia="Times New Roman" w:hAnsi="Times New Roman" w:cs="Times New Roman"/>
                <w:color w:val="000000" w:themeColor="text1"/>
                <w:sz w:val="16"/>
                <w:szCs w:val="16"/>
              </w:rPr>
              <w:t>надсилання до депозитарної установи бюлетенів для голосування</w:t>
            </w:r>
            <w:r>
              <w:rPr>
                <w:rFonts w:ascii="Times New Roman" w:eastAsia="Times New Roman" w:hAnsi="Times New Roman" w:cs="Times New Roman"/>
                <w:color w:val="000000" w:themeColor="text1"/>
                <w:sz w:val="16"/>
                <w:szCs w:val="16"/>
              </w:rPr>
              <w:t>: 19 квіт</w:t>
            </w:r>
            <w:r w:rsidRPr="000536C9">
              <w:rPr>
                <w:rFonts w:ascii="Times New Roman" w:eastAsia="Times New Roman" w:hAnsi="Times New Roman" w:cs="Times New Roman"/>
                <w:color w:val="000000" w:themeColor="text1"/>
                <w:sz w:val="16"/>
                <w:szCs w:val="16"/>
              </w:rPr>
              <w:t>ня 2024 року об 11 годині 00 хвилин.</w:t>
            </w:r>
          </w:p>
          <w:p w14:paraId="279CB301" w14:textId="77777777" w:rsidR="005C2B0E" w:rsidRPr="000536C9" w:rsidRDefault="005C2B0E" w:rsidP="001A3AA4">
            <w:pPr>
              <w:spacing w:after="0pt" w:line="12pt"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 xml:space="preserve">Дата і час завершення </w:t>
            </w:r>
            <w:r w:rsidRPr="003F68F7">
              <w:rPr>
                <w:rFonts w:ascii="Times New Roman" w:eastAsia="Times New Roman" w:hAnsi="Times New Roman" w:cs="Times New Roman"/>
                <w:color w:val="000000" w:themeColor="text1"/>
                <w:sz w:val="16"/>
                <w:szCs w:val="16"/>
              </w:rPr>
              <w:t>надсилання до депозитарної установи бюлетенів для голосування</w:t>
            </w:r>
            <w:r>
              <w:rPr>
                <w:rFonts w:ascii="Times New Roman" w:eastAsia="Times New Roman" w:hAnsi="Times New Roman" w:cs="Times New Roman"/>
                <w:color w:val="000000" w:themeColor="text1"/>
                <w:sz w:val="16"/>
                <w:szCs w:val="16"/>
              </w:rPr>
              <w:t>: 29</w:t>
            </w:r>
            <w:r w:rsidRPr="000536C9">
              <w:rPr>
                <w:rFonts w:ascii="Times New Roman" w:eastAsia="Times New Roman" w:hAnsi="Times New Roman" w:cs="Times New Roman"/>
                <w:color w:val="000000" w:themeColor="text1"/>
                <w:sz w:val="16"/>
                <w:szCs w:val="16"/>
              </w:rPr>
              <w:t xml:space="preserve"> </w:t>
            </w:r>
            <w:r w:rsidRPr="000056A6">
              <w:rPr>
                <w:rFonts w:ascii="Times New Roman" w:eastAsia="Times New Roman" w:hAnsi="Times New Roman" w:cs="Times New Roman"/>
                <w:color w:val="000000" w:themeColor="text1"/>
                <w:sz w:val="16"/>
                <w:szCs w:val="16"/>
              </w:rPr>
              <w:t xml:space="preserve">квітня </w:t>
            </w:r>
            <w:r w:rsidRPr="000536C9">
              <w:rPr>
                <w:rFonts w:ascii="Times New Roman" w:eastAsia="Times New Roman" w:hAnsi="Times New Roman" w:cs="Times New Roman"/>
                <w:color w:val="000000" w:themeColor="text1"/>
                <w:sz w:val="16"/>
                <w:szCs w:val="16"/>
              </w:rPr>
              <w:t>2024 року о 18 годині 00 хвилин.</w:t>
            </w:r>
          </w:p>
          <w:p w14:paraId="418BF00D"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p>
        </w:tc>
      </w:tr>
      <w:tr w:rsidR="005C2B0E" w:rsidRPr="000536C9" w14:paraId="5AE82734" w14:textId="77777777" w:rsidTr="001A3AA4">
        <w:trPr>
          <w:trHeight w:val="48"/>
        </w:trPr>
        <w:tc>
          <w:tcPr>
            <w:tcW w:w="26.86%" w:type="pct"/>
            <w:tcBorders>
              <w:top w:val="single" w:sz="6" w:space="0" w:color="000000"/>
              <w:start w:val="single" w:sz="6" w:space="0" w:color="000000"/>
              <w:bottom w:val="single" w:sz="6" w:space="0" w:color="000000"/>
              <w:end w:val="single" w:sz="6" w:space="0" w:color="000000"/>
            </w:tcBorders>
            <w:hideMark/>
          </w:tcPr>
          <w:p w14:paraId="76E5C87C"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Дані про мету зменшення розміру статутного капіталу та спосіб, у який буде проведено таку процедуру</w:t>
            </w:r>
            <w:r w:rsidRPr="003F68F7">
              <w:rPr>
                <w:rFonts w:ascii="Times New Roman" w:eastAsia="Times New Roman" w:hAnsi="Times New Roman" w:cs="Times New Roman"/>
                <w:b/>
                <w:bCs/>
                <w:color w:val="000000" w:themeColor="text1"/>
                <w:sz w:val="16"/>
                <w:szCs w:val="16"/>
                <w:vertAlign w:val="superscript"/>
              </w:rPr>
              <w:t>-7</w:t>
            </w:r>
          </w:p>
        </w:tc>
        <w:tc>
          <w:tcPr>
            <w:tcW w:w="73.14%" w:type="pct"/>
            <w:tcBorders>
              <w:top w:val="single" w:sz="6" w:space="0" w:color="000000"/>
              <w:start w:val="single" w:sz="6" w:space="0" w:color="000000"/>
              <w:bottom w:val="single" w:sz="6" w:space="0" w:color="000000"/>
              <w:end w:val="single" w:sz="6" w:space="0" w:color="000000"/>
            </w:tcBorders>
            <w:hideMark/>
          </w:tcPr>
          <w:p w14:paraId="684930F5"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Відповідне питання не внесено до проекту денного загальних зборів.</w:t>
            </w:r>
          </w:p>
        </w:tc>
      </w:tr>
      <w:tr w:rsidR="005C2B0E" w:rsidRPr="000536C9" w14:paraId="7C2083D2" w14:textId="77777777" w:rsidTr="001A3AA4">
        <w:trPr>
          <w:trHeight w:val="48"/>
        </w:trPr>
        <w:tc>
          <w:tcPr>
            <w:tcW w:w="26.86%" w:type="pct"/>
            <w:tcBorders>
              <w:top w:val="single" w:sz="6" w:space="0" w:color="000000"/>
              <w:start w:val="single" w:sz="6" w:space="0" w:color="000000"/>
              <w:bottom w:val="single" w:sz="6" w:space="0" w:color="000000"/>
              <w:end w:val="single" w:sz="6" w:space="0" w:color="000000"/>
            </w:tcBorders>
            <w:hideMark/>
          </w:tcPr>
          <w:p w14:paraId="1734EDEE"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Інші відомості, передбачені законодавством</w:t>
            </w:r>
            <w:r w:rsidRPr="003F68F7">
              <w:rPr>
                <w:rFonts w:ascii="Times New Roman" w:eastAsia="Times New Roman" w:hAnsi="Times New Roman" w:cs="Times New Roman"/>
                <w:b/>
                <w:bCs/>
                <w:color w:val="000000" w:themeColor="text1"/>
                <w:sz w:val="16"/>
                <w:szCs w:val="16"/>
                <w:vertAlign w:val="superscript"/>
              </w:rPr>
              <w:t>-8</w:t>
            </w:r>
          </w:p>
        </w:tc>
        <w:tc>
          <w:tcPr>
            <w:tcW w:w="73.14%" w:type="pct"/>
            <w:tcBorders>
              <w:top w:val="single" w:sz="6" w:space="0" w:color="000000"/>
              <w:start w:val="single" w:sz="6" w:space="0" w:color="000000"/>
              <w:bottom w:val="single" w:sz="6" w:space="0" w:color="000000"/>
              <w:end w:val="single" w:sz="6" w:space="0" w:color="000000"/>
            </w:tcBorders>
            <w:hideMark/>
          </w:tcPr>
          <w:p w14:paraId="6498767C" w14:textId="7537B1B0" w:rsidR="005C2B0E" w:rsidRDefault="005C2B0E" w:rsidP="001A3AA4">
            <w:pPr>
              <w:spacing w:after="0pt" w:line="12pt" w:lineRule="auto"/>
              <w:jc w:val="both"/>
              <w:rPr>
                <w:rFonts w:ascii="Times New Roman" w:hAnsi="Times New Roman" w:cs="Times New Roman"/>
                <w:color w:val="000000" w:themeColor="text1"/>
                <w:sz w:val="16"/>
                <w:szCs w:val="16"/>
              </w:rPr>
            </w:pPr>
            <w:r w:rsidRPr="00DE0C96">
              <w:rPr>
                <w:rFonts w:ascii="Times New Roman" w:hAnsi="Times New Roman" w:cs="Times New Roman"/>
                <w:color w:val="000000" w:themeColor="text1"/>
                <w:sz w:val="16"/>
                <w:szCs w:val="16"/>
              </w:rPr>
              <w:t xml:space="preserve">Рішення про скликання річних загальних зборів акціонерів </w:t>
            </w:r>
            <w:r>
              <w:rPr>
                <w:rFonts w:ascii="Times New Roman" w:hAnsi="Times New Roman" w:cs="Times New Roman"/>
                <w:color w:val="000000" w:themeColor="text1"/>
                <w:sz w:val="16"/>
                <w:szCs w:val="16"/>
              </w:rPr>
              <w:t xml:space="preserve">ПРИВАТНОГО </w:t>
            </w:r>
            <w:r w:rsidRPr="004A5129">
              <w:rPr>
                <w:rFonts w:ascii="Times New Roman" w:hAnsi="Times New Roman" w:cs="Times New Roman"/>
                <w:color w:val="000000" w:themeColor="text1"/>
                <w:sz w:val="16"/>
                <w:szCs w:val="16"/>
              </w:rPr>
              <w:t>АКЦІОНЕРНОГО ТОВАРИСТВА "</w:t>
            </w:r>
            <w:r>
              <w:rPr>
                <w:rFonts w:ascii="Times New Roman" w:hAnsi="Times New Roman" w:cs="Times New Roman"/>
                <w:color w:val="000000" w:themeColor="text1"/>
                <w:sz w:val="16"/>
                <w:szCs w:val="16"/>
              </w:rPr>
              <w:t>ПИНЯЗЕВИЦЬКИЙ КАР’ЄР</w:t>
            </w:r>
            <w:r w:rsidRPr="004A5129">
              <w:rPr>
                <w:rFonts w:ascii="Times New Roman" w:hAnsi="Times New Roman" w:cs="Times New Roman"/>
                <w:color w:val="000000" w:themeColor="text1"/>
                <w:sz w:val="16"/>
                <w:szCs w:val="16"/>
              </w:rPr>
              <w:t>"</w:t>
            </w:r>
            <w:r w:rsidRPr="00DE0C96">
              <w:rPr>
                <w:rFonts w:ascii="Times New Roman" w:hAnsi="Times New Roman" w:cs="Times New Roman"/>
                <w:color w:val="000000" w:themeColor="text1"/>
                <w:sz w:val="16"/>
                <w:szCs w:val="16"/>
              </w:rPr>
              <w:t xml:space="preserve">  та їх дистанційне проведення (далі – Загальні збори) прийнято Наглядовою радою Товариства (</w:t>
            </w:r>
            <w:r w:rsidRPr="00D32140">
              <w:rPr>
                <w:rFonts w:ascii="Times New Roman" w:hAnsi="Times New Roman" w:cs="Times New Roman"/>
                <w:color w:val="000000" w:themeColor="text1"/>
                <w:sz w:val="16"/>
                <w:szCs w:val="16"/>
              </w:rPr>
              <w:t>протокол №</w:t>
            </w:r>
            <w:r w:rsidRPr="004A5129">
              <w:rPr>
                <w:rFonts w:ascii="Times New Roman" w:hAnsi="Times New Roman" w:cs="Times New Roman"/>
                <w:sz w:val="16"/>
                <w:szCs w:val="16"/>
              </w:rPr>
              <w:t xml:space="preserve">20.03 </w:t>
            </w:r>
            <w:r>
              <w:rPr>
                <w:rFonts w:ascii="Times New Roman" w:hAnsi="Times New Roman" w:cs="Times New Roman"/>
                <w:color w:val="000000" w:themeColor="text1"/>
                <w:sz w:val="16"/>
                <w:szCs w:val="16"/>
              </w:rPr>
              <w:t>від 20</w:t>
            </w:r>
            <w:r w:rsidRPr="00D32140">
              <w:rPr>
                <w:rFonts w:ascii="Times New Roman" w:hAnsi="Times New Roman" w:cs="Times New Roman"/>
                <w:color w:val="000000" w:themeColor="text1"/>
                <w:sz w:val="16"/>
                <w:szCs w:val="16"/>
              </w:rPr>
              <w:t>.03.2024</w:t>
            </w:r>
            <w:r w:rsidRPr="00DE0C96">
              <w:rPr>
                <w:rFonts w:ascii="Times New Roman" w:hAnsi="Times New Roman" w:cs="Times New Roman"/>
                <w:color w:val="000000" w:themeColor="text1"/>
                <w:sz w:val="16"/>
                <w:szCs w:val="16"/>
              </w:rPr>
              <w:t xml:space="preserve"> року) відповідно до Закону України "Про акціонерні товариства" та рішень Національної комісії з </w:t>
            </w:r>
            <w:r>
              <w:rPr>
                <w:rFonts w:ascii="Times New Roman" w:hAnsi="Times New Roman" w:cs="Times New Roman"/>
                <w:color w:val="000000" w:themeColor="text1"/>
                <w:sz w:val="16"/>
                <w:szCs w:val="16"/>
              </w:rPr>
              <w:t xml:space="preserve"> </w:t>
            </w:r>
            <w:r w:rsidRPr="00DE0C96">
              <w:rPr>
                <w:rFonts w:ascii="Times New Roman" w:hAnsi="Times New Roman" w:cs="Times New Roman"/>
                <w:color w:val="000000" w:themeColor="text1"/>
                <w:sz w:val="16"/>
                <w:szCs w:val="16"/>
              </w:rPr>
              <w:t>цінних паперів та фондового ринку, прийня</w:t>
            </w:r>
            <w:r>
              <w:rPr>
                <w:rFonts w:ascii="Times New Roman" w:hAnsi="Times New Roman" w:cs="Times New Roman"/>
                <w:color w:val="000000" w:themeColor="text1"/>
                <w:sz w:val="16"/>
                <w:szCs w:val="16"/>
              </w:rPr>
              <w:t>тих у період дії воєнного стану.</w:t>
            </w:r>
          </w:p>
          <w:p w14:paraId="480667A3" w14:textId="77777777" w:rsidR="005C2B0E" w:rsidRDefault="005C2B0E" w:rsidP="001A3AA4">
            <w:pPr>
              <w:spacing w:after="0pt" w:line="12pt" w:lineRule="auto"/>
              <w:jc w:val="both"/>
              <w:rPr>
                <w:rFonts w:ascii="Times New Roman" w:hAnsi="Times New Roman" w:cs="Times New Roman"/>
                <w:color w:val="000000" w:themeColor="text1"/>
                <w:sz w:val="16"/>
                <w:szCs w:val="16"/>
              </w:rPr>
            </w:pPr>
          </w:p>
          <w:p w14:paraId="38C2A3F8"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29</w:t>
            </w:r>
            <w:r w:rsidRPr="005B6702">
              <w:rPr>
                <w:rFonts w:ascii="Times New Roman" w:hAnsi="Times New Roman" w:cs="Times New Roman"/>
                <w:color w:val="000000" w:themeColor="text1"/>
                <w:sz w:val="16"/>
                <w:szCs w:val="16"/>
              </w:rPr>
              <w:t>.04.2024 року – дата дистанційного проведення Загальних зборів (дата завершення голосування), що будуть проведені у відповідності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№236 (далі – Порядок). Спосіб проведення загальних зборів – дистанційні загальні збори.</w:t>
            </w:r>
          </w:p>
          <w:p w14:paraId="1E192D13"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p>
          <w:p w14:paraId="46E2EC6C" w14:textId="6A959E62" w:rsidR="005C2B0E" w:rsidRDefault="005C2B0E" w:rsidP="001A3AA4">
            <w:pPr>
              <w:spacing w:after="0pt" w:line="12pt" w:lineRule="auto"/>
              <w:jc w:val="both"/>
              <w:rPr>
                <w:rFonts w:ascii="Times New Roman" w:hAnsi="Times New Roman" w:cs="Times New Roman"/>
                <w:color w:val="000000" w:themeColor="text1"/>
                <w:sz w:val="16"/>
                <w:szCs w:val="16"/>
              </w:rPr>
            </w:pPr>
            <w:r w:rsidRPr="005B6702">
              <w:rPr>
                <w:rFonts w:ascii="Times New Roman" w:hAnsi="Times New Roman" w:cs="Times New Roman"/>
                <w:color w:val="000000" w:themeColor="text1"/>
                <w:sz w:val="16"/>
                <w:szCs w:val="16"/>
              </w:rPr>
              <w:t xml:space="preserve">Адреса сторінки на веб-сайті Товариства: </w:t>
            </w:r>
            <w:hyperlink r:id="rId11" w:history="1">
              <w:r w:rsidRPr="005C2B0E">
                <w:rPr>
                  <w:rStyle w:val="a3"/>
                  <w:rFonts w:ascii="Times New Roman" w:hAnsi="Times New Roman" w:cs="Times New Roman"/>
                  <w:sz w:val="16"/>
                  <w:szCs w:val="16"/>
                </w:rPr>
                <w:t>http://pk.unigran.ua/</w:t>
              </w:r>
            </w:hyperlink>
            <w:r>
              <w:rPr>
                <w:rFonts w:ascii="Times New Roman" w:hAnsi="Times New Roman" w:cs="Times New Roman"/>
                <w:sz w:val="16"/>
                <w:szCs w:val="16"/>
              </w:rPr>
              <w:t xml:space="preserve">, </w:t>
            </w:r>
            <w:r w:rsidRPr="005B6702">
              <w:rPr>
                <w:rFonts w:ascii="Times New Roman" w:hAnsi="Times New Roman" w:cs="Times New Roman"/>
                <w:color w:val="000000" w:themeColor="text1"/>
                <w:sz w:val="16"/>
                <w:szCs w:val="16"/>
              </w:rPr>
              <w:t>на якій розміщена інформація з проектами рішень щодо кожного з питань, включених до порядку денного Загальних зборів, повідомлення про проведення Загальних зборів, а також інформація, зазначена у пункті 38 Порядку</w:t>
            </w:r>
          </w:p>
          <w:p w14:paraId="0A94BFC2" w14:textId="77777777" w:rsidR="005C2B0E" w:rsidRDefault="005C2B0E" w:rsidP="001A3AA4">
            <w:pPr>
              <w:spacing w:after="0pt" w:line="12pt" w:lineRule="auto"/>
              <w:jc w:val="both"/>
              <w:rPr>
                <w:rFonts w:ascii="Times New Roman" w:hAnsi="Times New Roman" w:cs="Times New Roman"/>
                <w:color w:val="000000" w:themeColor="text1"/>
                <w:sz w:val="16"/>
                <w:szCs w:val="16"/>
              </w:rPr>
            </w:pPr>
          </w:p>
          <w:p w14:paraId="078D24C3" w14:textId="77777777" w:rsidR="005C2B0E" w:rsidRPr="001915D3" w:rsidRDefault="005C2B0E" w:rsidP="001A3AA4">
            <w:pPr>
              <w:spacing w:after="0pt" w:line="12pt"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19</w:t>
            </w:r>
            <w:r w:rsidRPr="001915D3">
              <w:rPr>
                <w:rFonts w:ascii="Times New Roman" w:hAnsi="Times New Roman" w:cs="Times New Roman"/>
                <w:color w:val="000000" w:themeColor="text1"/>
                <w:sz w:val="16"/>
                <w:szCs w:val="16"/>
              </w:rPr>
              <w:t xml:space="preserve"> квітня 2024 року</w:t>
            </w:r>
            <w:r>
              <w:rPr>
                <w:rFonts w:ascii="Times New Roman" w:hAnsi="Times New Roman" w:cs="Times New Roman"/>
                <w:color w:val="000000" w:themeColor="text1"/>
                <w:sz w:val="16"/>
                <w:szCs w:val="16"/>
              </w:rPr>
              <w:t xml:space="preserve"> – дата розміщення бюлетеня </w:t>
            </w:r>
            <w:r w:rsidRPr="0081229C">
              <w:rPr>
                <w:rFonts w:ascii="Times New Roman" w:hAnsi="Times New Roman" w:cs="Times New Roman"/>
                <w:color w:val="000000" w:themeColor="text1"/>
                <w:sz w:val="16"/>
                <w:szCs w:val="16"/>
              </w:rPr>
              <w:t xml:space="preserve">для голосування (крім бюлетеня для кумулятивного голосування) </w:t>
            </w:r>
          </w:p>
          <w:p w14:paraId="4CC7F18E" w14:textId="77777777" w:rsidR="005C2B0E" w:rsidRDefault="005C2B0E" w:rsidP="001A3AA4">
            <w:pPr>
              <w:spacing w:after="0pt" w:line="12pt" w:lineRule="auto"/>
              <w:jc w:val="both"/>
              <w:rPr>
                <w:rFonts w:ascii="Times New Roman" w:hAnsi="Times New Roman" w:cs="Times New Roman"/>
                <w:color w:val="000000" w:themeColor="text1"/>
                <w:sz w:val="16"/>
                <w:szCs w:val="16"/>
              </w:rPr>
            </w:pPr>
          </w:p>
          <w:p w14:paraId="2D8AAE94" w14:textId="77777777" w:rsidR="005C2B0E" w:rsidRPr="00A94DDA" w:rsidRDefault="005C2B0E" w:rsidP="001A3AA4">
            <w:pPr>
              <w:spacing w:after="0pt" w:line="12pt" w:lineRule="auto"/>
              <w:jc w:val="both"/>
              <w:rPr>
                <w:rFonts w:ascii="Times New Roman" w:hAnsi="Times New Roman" w:cs="Times New Roman"/>
                <w:color w:val="000000" w:themeColor="text1"/>
                <w:sz w:val="16"/>
                <w:szCs w:val="16"/>
              </w:rPr>
            </w:pPr>
            <w:r w:rsidRPr="00A94DDA">
              <w:rPr>
                <w:rFonts w:ascii="Times New Roman" w:hAnsi="Times New Roman" w:cs="Times New Roman"/>
                <w:color w:val="000000" w:themeColor="text1"/>
                <w:sz w:val="16"/>
                <w:szCs w:val="16"/>
              </w:rPr>
              <w:t xml:space="preserve">Існує наявність взаємозв’язку між питаннями, включеними до проекту порядку денного Загальних зборів, а саме: </w:t>
            </w:r>
          </w:p>
          <w:p w14:paraId="3C581D03" w14:textId="77777777" w:rsidR="005C2B0E" w:rsidRPr="00A94DDA" w:rsidRDefault="005C2B0E" w:rsidP="001A3AA4">
            <w:pPr>
              <w:spacing w:after="0pt" w:line="12pt"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  </w:t>
            </w:r>
            <w:r w:rsidRPr="00A94DDA">
              <w:rPr>
                <w:rFonts w:ascii="Times New Roman" w:hAnsi="Times New Roman" w:cs="Times New Roman"/>
                <w:color w:val="000000" w:themeColor="text1"/>
                <w:sz w:val="16"/>
                <w:szCs w:val="16"/>
              </w:rPr>
              <w:t>між питанням 3</w:t>
            </w:r>
            <w:r>
              <w:rPr>
                <w:rFonts w:ascii="Times New Roman" w:hAnsi="Times New Roman" w:cs="Times New Roman"/>
                <w:color w:val="000000" w:themeColor="text1"/>
                <w:sz w:val="16"/>
                <w:szCs w:val="16"/>
              </w:rPr>
              <w:t xml:space="preserve"> та  питанням 2 порядку денного.</w:t>
            </w:r>
          </w:p>
          <w:p w14:paraId="1B5DCD3D" w14:textId="77777777" w:rsidR="005C2B0E" w:rsidRDefault="005C2B0E" w:rsidP="001A3AA4">
            <w:pPr>
              <w:spacing w:after="0pt" w:line="12pt" w:lineRule="auto"/>
              <w:jc w:val="both"/>
              <w:rPr>
                <w:rFonts w:ascii="Times New Roman" w:hAnsi="Times New Roman" w:cs="Times New Roman"/>
                <w:color w:val="000000" w:themeColor="text1"/>
                <w:sz w:val="16"/>
                <w:szCs w:val="16"/>
              </w:rPr>
            </w:pPr>
            <w:r w:rsidRPr="00A94DDA">
              <w:rPr>
                <w:rFonts w:ascii="Times New Roman" w:hAnsi="Times New Roman" w:cs="Times New Roman"/>
                <w:color w:val="000000" w:themeColor="text1"/>
                <w:sz w:val="16"/>
                <w:szCs w:val="16"/>
              </w:rPr>
              <w:t xml:space="preserve">        Наявність взаємозв’язку між питаннями, включеними до Проекту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p w14:paraId="78976C22" w14:textId="77777777" w:rsidR="005C2B0E" w:rsidRDefault="005C2B0E" w:rsidP="001A3AA4">
            <w:pPr>
              <w:spacing w:after="0pt" w:line="12pt" w:lineRule="auto"/>
              <w:jc w:val="both"/>
              <w:rPr>
                <w:rFonts w:ascii="Times New Roman" w:hAnsi="Times New Roman" w:cs="Times New Roman"/>
                <w:color w:val="000000" w:themeColor="text1"/>
                <w:sz w:val="16"/>
                <w:szCs w:val="16"/>
              </w:rPr>
            </w:pPr>
          </w:p>
          <w:p w14:paraId="641C3F6C"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Бюлетені для голосування на Загальних зборах приймаються виключно до 18-00 дати завершення голосування </w:t>
            </w:r>
            <w:r w:rsidRPr="00A94DDA">
              <w:rPr>
                <w:rFonts w:ascii="Times New Roman" w:hAnsi="Times New Roman" w:cs="Times New Roman"/>
                <w:color w:val="000000" w:themeColor="text1"/>
                <w:sz w:val="16"/>
                <w:szCs w:val="16"/>
              </w:rPr>
              <w:t xml:space="preserve">(до 18-00 </w:t>
            </w:r>
            <w:r>
              <w:rPr>
                <w:rFonts w:ascii="Times New Roman" w:hAnsi="Times New Roman" w:cs="Times New Roman"/>
                <w:snapToGrid w:val="0"/>
                <w:color w:val="000000" w:themeColor="text1"/>
                <w:sz w:val="16"/>
                <w:szCs w:val="16"/>
              </w:rPr>
              <w:t>29</w:t>
            </w:r>
            <w:r w:rsidRPr="00A94DDA">
              <w:rPr>
                <w:rFonts w:ascii="Times New Roman" w:hAnsi="Times New Roman" w:cs="Times New Roman"/>
                <w:color w:val="000000" w:themeColor="text1"/>
                <w:sz w:val="16"/>
                <w:szCs w:val="16"/>
              </w:rPr>
              <w:t>.04.2024 року).</w:t>
            </w:r>
            <w:r w:rsidRPr="000536C9">
              <w:rPr>
                <w:rFonts w:ascii="Times New Roman" w:hAnsi="Times New Roman" w:cs="Times New Roman"/>
                <w:color w:val="000000" w:themeColor="text1"/>
                <w:sz w:val="16"/>
                <w:szCs w:val="16"/>
              </w:rPr>
              <w:t xml:space="preserve"> </w:t>
            </w:r>
          </w:p>
          <w:p w14:paraId="2ABA01CE"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w:t>
            </w:r>
          </w:p>
          <w:p w14:paraId="3CE40112" w14:textId="1D1D7CEE"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w:t>
            </w:r>
            <w:hyperlink r:id="rId12" w:history="1">
              <w:r w:rsidRPr="00CE4FC1">
                <w:rPr>
                  <w:rStyle w:val="a3"/>
                  <w:rFonts w:ascii="Times New Roman" w:hAnsi="Times New Roman" w:cs="Times New Roman"/>
                  <w:sz w:val="16"/>
                  <w:szCs w:val="16"/>
                  <w:u w:val="none"/>
                </w:rPr>
                <w:t>oksana.karier@gmail.com</w:t>
              </w:r>
            </w:hyperlink>
            <w:r w:rsidR="00CE4FC1">
              <w:t xml:space="preserve"> </w:t>
            </w:r>
            <w:r w:rsidRPr="005C2B0E">
              <w:rPr>
                <w:rFonts w:ascii="Times New Roman" w:hAnsi="Times New Roman" w:cs="Times New Roman"/>
                <w:sz w:val="16"/>
                <w:szCs w:val="16"/>
              </w:rPr>
              <w:t xml:space="preserve"> </w:t>
            </w:r>
            <w:r w:rsidRPr="000536C9">
              <w:rPr>
                <w:rFonts w:ascii="Times New Roman" w:hAnsi="Times New Roman" w:cs="Times New Roman"/>
                <w:color w:val="000000" w:themeColor="text1"/>
                <w:sz w:val="16"/>
                <w:szCs w:val="16"/>
              </w:rPr>
              <w:t>або Товариства за його місцезнаходженням.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14:paraId="1209E316"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Голосування на Загальних зборах з питань порядку денного проводиться виключно з використанням бюлетенів для голосування – бюлетеня для голосування (щодо інших питань порядку денного, крім обрання органів товариства).</w:t>
            </w:r>
          </w:p>
          <w:p w14:paraId="20598AC7"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14:paraId="262DA838"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Датою початку голосування акціонерів з питань порядку денного є дата розміщення відповідного бюлетеню для голосування у вільному для акціонерів доступі (голосування розпочинається з моменту розміщення на веб</w:t>
            </w:r>
            <w:r>
              <w:rPr>
                <w:rFonts w:ascii="Times New Roman" w:hAnsi="Times New Roman" w:cs="Times New Roman"/>
                <w:color w:val="000000" w:themeColor="text1"/>
                <w:sz w:val="16"/>
                <w:szCs w:val="16"/>
              </w:rPr>
              <w:t>-</w:t>
            </w:r>
            <w:r w:rsidRPr="000536C9">
              <w:rPr>
                <w:rFonts w:ascii="Times New Roman" w:hAnsi="Times New Roman" w:cs="Times New Roman"/>
                <w:color w:val="000000" w:themeColor="text1"/>
                <w:sz w:val="16"/>
                <w:szCs w:val="16"/>
              </w:rPr>
              <w:t xml:space="preserve">сайті Товариства відповідного бюлетеня для голосування – не пізніше 11:00 </w:t>
            </w:r>
            <w:r>
              <w:rPr>
                <w:rFonts w:ascii="Times New Roman" w:hAnsi="Times New Roman" w:cs="Times New Roman"/>
                <w:snapToGrid w:val="0"/>
                <w:color w:val="000000" w:themeColor="text1"/>
                <w:sz w:val="16"/>
                <w:szCs w:val="16"/>
              </w:rPr>
              <w:t>19</w:t>
            </w:r>
            <w:r w:rsidRPr="00A94DDA">
              <w:rPr>
                <w:rFonts w:ascii="Times New Roman" w:hAnsi="Times New Roman" w:cs="Times New Roman"/>
                <w:snapToGrid w:val="0"/>
                <w:color w:val="000000" w:themeColor="text1"/>
                <w:sz w:val="16"/>
                <w:szCs w:val="16"/>
              </w:rPr>
              <w:t>.04.2024</w:t>
            </w:r>
            <w:r>
              <w:rPr>
                <w:rFonts w:ascii="Times New Roman" w:hAnsi="Times New Roman" w:cs="Times New Roman"/>
                <w:snapToGrid w:val="0"/>
                <w:color w:val="000000" w:themeColor="text1"/>
                <w:sz w:val="16"/>
                <w:szCs w:val="16"/>
              </w:rPr>
              <w:t xml:space="preserve"> </w:t>
            </w:r>
            <w:r w:rsidRPr="000536C9">
              <w:rPr>
                <w:rFonts w:ascii="Times New Roman" w:hAnsi="Times New Roman" w:cs="Times New Roman"/>
                <w:color w:val="000000" w:themeColor="text1"/>
                <w:sz w:val="16"/>
                <w:szCs w:val="16"/>
              </w:rPr>
              <w:t xml:space="preserve">року). Датою закінчення голосування акціонерів є дата проведення Загальних зборів. 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лише один бюлетень для голосування з одних і тих самих питань порядку денного. </w:t>
            </w:r>
          </w:p>
          <w:p w14:paraId="409B4176"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 xml:space="preserve">У період дії воєнного стану бюлетені для голосування на загальних зборах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 </w:t>
            </w:r>
          </w:p>
          <w:p w14:paraId="1F2B32E5"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У разі подання бюлетенів для голосування в період воєнного стану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p>
          <w:p w14:paraId="574C4BAA" w14:textId="77777777" w:rsidR="005C2B0E" w:rsidRPr="000536C9" w:rsidRDefault="005C2B0E" w:rsidP="001A3AA4">
            <w:pPr>
              <w:spacing w:after="0pt" w:line="12pt" w:lineRule="auto"/>
              <w:jc w:val="both"/>
              <w:rPr>
                <w:rFonts w:ascii="Times New Roman" w:hAnsi="Times New Roman" w:cs="Times New Roman"/>
                <w:color w:val="000000" w:themeColor="text1"/>
                <w:sz w:val="16"/>
                <w:szCs w:val="16"/>
              </w:rPr>
            </w:pPr>
            <w:r w:rsidRPr="000536C9">
              <w:rPr>
                <w:rFonts w:ascii="Times New Roman" w:hAnsi="Times New Roman" w:cs="Times New Roman"/>
                <w:color w:val="000000" w:themeColor="text1"/>
                <w:sz w:val="16"/>
                <w:szCs w:val="16"/>
              </w:rPr>
              <w:t>Товариство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14:paraId="24FF95BF" w14:textId="68751B6F" w:rsidR="005C2B0E" w:rsidRPr="003F68F7" w:rsidRDefault="005C2B0E" w:rsidP="001A3AA4">
            <w:pPr>
              <w:spacing w:after="0pt" w:line="12pt" w:lineRule="auto"/>
              <w:jc w:val="both"/>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r w:rsidRPr="0009264C">
              <w:rPr>
                <w:rFonts w:ascii="Times New Roman" w:eastAsia="Times New Roman" w:hAnsi="Times New Roman" w:cs="Times New Roman"/>
                <w:color w:val="000000" w:themeColor="text1"/>
                <w:sz w:val="16"/>
                <w:szCs w:val="16"/>
              </w:rPr>
              <w:t>Інформація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згідно переліку акціонерів за станом на 2</w:t>
            </w:r>
            <w:r w:rsidR="0009264C" w:rsidRPr="0009264C">
              <w:rPr>
                <w:rFonts w:ascii="Times New Roman" w:eastAsia="Times New Roman" w:hAnsi="Times New Roman" w:cs="Times New Roman"/>
                <w:color w:val="000000" w:themeColor="text1"/>
                <w:sz w:val="16"/>
                <w:szCs w:val="16"/>
              </w:rPr>
              <w:t>0</w:t>
            </w:r>
            <w:r w:rsidRPr="0009264C">
              <w:rPr>
                <w:rFonts w:ascii="Times New Roman" w:eastAsia="Times New Roman" w:hAnsi="Times New Roman" w:cs="Times New Roman"/>
                <w:color w:val="000000" w:themeColor="text1"/>
                <w:sz w:val="16"/>
                <w:szCs w:val="16"/>
              </w:rPr>
              <w:t xml:space="preserve">.03.2024 р., яким надсилається повідомлення про проведення загальних зборів акціонерів, наданого ПАТ "Національний депозитарій України", загальна кількість простих акцій становить </w:t>
            </w:r>
            <w:r w:rsidR="0010383E" w:rsidRPr="0009264C">
              <w:rPr>
                <w:rFonts w:ascii="Times New Roman" w:eastAsia="Times New Roman" w:hAnsi="Times New Roman" w:cs="Times New Roman"/>
                <w:sz w:val="16"/>
                <w:szCs w:val="16"/>
              </w:rPr>
              <w:t>1784364</w:t>
            </w:r>
            <w:r w:rsidRPr="0009264C">
              <w:rPr>
                <w:rFonts w:ascii="Times New Roman" w:eastAsia="Times New Roman" w:hAnsi="Times New Roman" w:cs="Times New Roman"/>
                <w:sz w:val="16"/>
                <w:szCs w:val="16"/>
              </w:rPr>
              <w:t xml:space="preserve"> </w:t>
            </w:r>
            <w:r w:rsidRPr="0009264C">
              <w:rPr>
                <w:rFonts w:ascii="Times New Roman" w:eastAsia="Times New Roman" w:hAnsi="Times New Roman" w:cs="Times New Roman"/>
                <w:color w:val="000000" w:themeColor="text1"/>
                <w:sz w:val="16"/>
                <w:szCs w:val="16"/>
              </w:rPr>
              <w:t xml:space="preserve">штук, кількість голосуючих акцій становить </w:t>
            </w:r>
            <w:r w:rsidR="0010383E" w:rsidRPr="0009264C">
              <w:rPr>
                <w:rFonts w:ascii="Times New Roman" w:eastAsia="Times New Roman" w:hAnsi="Times New Roman" w:cs="Times New Roman"/>
                <w:sz w:val="16"/>
                <w:szCs w:val="16"/>
              </w:rPr>
              <w:t>1734041</w:t>
            </w:r>
            <w:r w:rsidRPr="0009264C">
              <w:rPr>
                <w:rFonts w:ascii="Times New Roman" w:eastAsia="Times New Roman" w:hAnsi="Times New Roman" w:cs="Times New Roman"/>
                <w:sz w:val="16"/>
                <w:szCs w:val="16"/>
              </w:rPr>
              <w:t xml:space="preserve"> </w:t>
            </w:r>
            <w:r w:rsidRPr="0009264C">
              <w:rPr>
                <w:rFonts w:ascii="Times New Roman" w:eastAsia="Times New Roman" w:hAnsi="Times New Roman" w:cs="Times New Roman"/>
                <w:color w:val="000000" w:themeColor="text1"/>
                <w:sz w:val="16"/>
                <w:szCs w:val="16"/>
              </w:rPr>
              <w:t>штук.</w:t>
            </w:r>
          </w:p>
        </w:tc>
      </w:tr>
      <w:tr w:rsidR="005C2B0E" w:rsidRPr="000536C9" w14:paraId="36FCC1FA" w14:textId="77777777" w:rsidTr="001A3AA4">
        <w:trPr>
          <w:trHeight w:val="48"/>
        </w:trPr>
        <w:tc>
          <w:tcPr>
            <w:tcW w:w="26.86%" w:type="pct"/>
            <w:tcBorders>
              <w:top w:val="single" w:sz="6" w:space="0" w:color="000000"/>
              <w:start w:val="single" w:sz="6" w:space="0" w:color="000000"/>
              <w:bottom w:val="single" w:sz="6" w:space="0" w:color="000000"/>
              <w:end w:val="single" w:sz="6" w:space="0" w:color="000000"/>
            </w:tcBorders>
            <w:hideMark/>
          </w:tcPr>
          <w:p w14:paraId="066DFB6A"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73.14%" w:type="pct"/>
            <w:tcBorders>
              <w:top w:val="single" w:sz="6" w:space="0" w:color="000000"/>
              <w:start w:val="single" w:sz="6" w:space="0" w:color="000000"/>
              <w:bottom w:val="single" w:sz="6" w:space="0" w:color="000000"/>
              <w:end w:val="single" w:sz="6" w:space="0" w:color="000000"/>
            </w:tcBorders>
            <w:hideMark/>
          </w:tcPr>
          <w:p w14:paraId="4452C92E"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0536C9">
              <w:rPr>
                <w:rFonts w:ascii="Times New Roman" w:eastAsia="Times New Roman" w:hAnsi="Times New Roman" w:cs="Times New Roman"/>
                <w:color w:val="000000" w:themeColor="text1"/>
                <w:sz w:val="16"/>
                <w:szCs w:val="16"/>
              </w:rPr>
              <w:t>Протокол зас</w:t>
            </w:r>
            <w:r>
              <w:rPr>
                <w:rFonts w:ascii="Times New Roman" w:eastAsia="Times New Roman" w:hAnsi="Times New Roman" w:cs="Times New Roman"/>
                <w:color w:val="000000" w:themeColor="text1"/>
                <w:sz w:val="16"/>
                <w:szCs w:val="16"/>
              </w:rPr>
              <w:t>ідання Наглядової ради №</w:t>
            </w:r>
            <w:r w:rsidRPr="008E4FD2">
              <w:rPr>
                <w:rFonts w:ascii="Times New Roman" w:hAnsi="Times New Roman" w:cs="Times New Roman"/>
                <w:sz w:val="16"/>
                <w:szCs w:val="16"/>
              </w:rPr>
              <w:t xml:space="preserve">20.03 </w:t>
            </w:r>
            <w:r w:rsidRPr="000536C9">
              <w:rPr>
                <w:rFonts w:ascii="Times New Roman" w:eastAsia="Times New Roman" w:hAnsi="Times New Roman" w:cs="Times New Roman"/>
                <w:color w:val="000000" w:themeColor="text1"/>
                <w:sz w:val="16"/>
                <w:szCs w:val="16"/>
              </w:rPr>
              <w:t xml:space="preserve">від </w:t>
            </w:r>
            <w:r>
              <w:rPr>
                <w:rFonts w:ascii="Times New Roman" w:eastAsia="Times New Roman" w:hAnsi="Times New Roman" w:cs="Times New Roman"/>
                <w:color w:val="000000" w:themeColor="text1"/>
                <w:sz w:val="16"/>
                <w:szCs w:val="16"/>
                <w:lang w:val="ru-RU"/>
              </w:rPr>
              <w:t>20</w:t>
            </w:r>
            <w:r w:rsidRPr="00D32140">
              <w:rPr>
                <w:rFonts w:ascii="Times New Roman" w:eastAsia="Times New Roman" w:hAnsi="Times New Roman" w:cs="Times New Roman"/>
                <w:color w:val="000000" w:themeColor="text1"/>
                <w:sz w:val="16"/>
                <w:szCs w:val="16"/>
              </w:rPr>
              <w:t>.03.2024</w:t>
            </w:r>
            <w:r w:rsidRPr="000536C9">
              <w:rPr>
                <w:rFonts w:ascii="Times New Roman" w:eastAsia="Times New Roman" w:hAnsi="Times New Roman" w:cs="Times New Roman"/>
                <w:color w:val="000000" w:themeColor="text1"/>
                <w:sz w:val="16"/>
                <w:szCs w:val="16"/>
              </w:rPr>
              <w:t xml:space="preserve"> р.</w:t>
            </w:r>
          </w:p>
        </w:tc>
      </w:tr>
      <w:tr w:rsidR="005C2B0E" w:rsidRPr="000536C9" w14:paraId="65D7A118" w14:textId="77777777" w:rsidTr="001A3AA4">
        <w:trPr>
          <w:trHeight w:val="48"/>
        </w:trPr>
        <w:tc>
          <w:tcPr>
            <w:tcW w:w="26.86%" w:type="pct"/>
            <w:tcBorders>
              <w:top w:val="single" w:sz="6" w:space="0" w:color="000000"/>
              <w:start w:val="single" w:sz="6" w:space="0" w:color="000000"/>
              <w:bottom w:val="single" w:sz="6" w:space="0" w:color="000000"/>
              <w:end w:val="single" w:sz="6" w:space="0" w:color="000000"/>
            </w:tcBorders>
            <w:hideMark/>
          </w:tcPr>
          <w:p w14:paraId="19AA6C9D"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sidRPr="003F68F7">
              <w:rPr>
                <w:rFonts w:ascii="Times New Roman" w:eastAsia="Times New Roman" w:hAnsi="Times New Roman" w:cs="Times New Roman"/>
                <w:color w:val="000000" w:themeColor="text1"/>
                <w:sz w:val="16"/>
                <w:szCs w:val="16"/>
              </w:rPr>
              <w:t>Дата складання повідомлення</w:t>
            </w:r>
          </w:p>
        </w:tc>
        <w:tc>
          <w:tcPr>
            <w:tcW w:w="73.14%" w:type="pct"/>
            <w:tcBorders>
              <w:top w:val="single" w:sz="6" w:space="0" w:color="000000"/>
              <w:start w:val="single" w:sz="6" w:space="0" w:color="000000"/>
              <w:bottom w:val="single" w:sz="6" w:space="0" w:color="000000"/>
              <w:end w:val="single" w:sz="6" w:space="0" w:color="000000"/>
            </w:tcBorders>
            <w:hideMark/>
          </w:tcPr>
          <w:p w14:paraId="3A157FE1" w14:textId="77777777" w:rsidR="005C2B0E" w:rsidRPr="003F68F7" w:rsidRDefault="005C2B0E" w:rsidP="001A3AA4">
            <w:pPr>
              <w:spacing w:after="0pt" w:line="12pt"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25.03</w:t>
            </w:r>
            <w:r w:rsidRPr="000536C9">
              <w:rPr>
                <w:rFonts w:ascii="Times New Roman" w:eastAsia="Times New Roman" w:hAnsi="Times New Roman" w:cs="Times New Roman"/>
                <w:color w:val="000000" w:themeColor="text1"/>
                <w:sz w:val="16"/>
                <w:szCs w:val="16"/>
              </w:rPr>
              <w:t>.2024</w:t>
            </w:r>
          </w:p>
        </w:tc>
      </w:tr>
    </w:tbl>
    <w:p w14:paraId="1C4C0511" w14:textId="77777777" w:rsidR="005C2B0E" w:rsidRPr="008E4FD2" w:rsidRDefault="005C2B0E" w:rsidP="005C2B0E">
      <w:pPr>
        <w:spacing w:after="0pt" w:line="12pt" w:lineRule="auto"/>
        <w:rPr>
          <w:rFonts w:ascii="Times New Roman" w:hAnsi="Times New Roman" w:cs="Times New Roman"/>
          <w:color w:val="000000" w:themeColor="text1"/>
          <w:sz w:val="16"/>
          <w:szCs w:val="16"/>
          <w:lang w:val="en-US"/>
        </w:rPr>
      </w:pPr>
      <w:bookmarkStart w:id="4" w:name="n1283"/>
      <w:bookmarkEnd w:id="4"/>
    </w:p>
    <w:p w14:paraId="24D02E60" w14:textId="77777777" w:rsidR="00675346" w:rsidRDefault="00675346"/>
    <w:sectPr w:rsidR="00675346" w:rsidSect="00960FB0">
      <w:pgSz w:w="612pt" w:h="792pt"/>
      <w:pgMar w:top="28.40pt" w:right="42.50pt" w:bottom="28.35pt" w:left="42.55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characterSet="windows-1251"/>
    <w:family w:val="swiss"/>
    <w:pitch w:val="variable"/>
    <w:sig w:usb0="E4002EFF" w:usb1="C200247B" w:usb2="00000009" w:usb3="00000000" w:csb0="000001FF" w:csb1="00000000"/>
  </w:font>
  <w:font w:name="Times New Roman">
    <w:panose1 w:val="02020603050405020304"/>
    <w:charset w:characterSet="windows-1251"/>
    <w:family w:val="roman"/>
    <w:pitch w:val="variable"/>
    <w:sig w:usb0="E0002EFF" w:usb1="C000785B" w:usb2="00000009" w:usb3="00000000" w:csb0="000001FF" w:csb1="00000000"/>
  </w:font>
  <w:font w:name="Calibri Light">
    <w:panose1 w:val="020F0302020204030204"/>
    <w:charset w:characterSet="windows-125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5.40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08"/>
    <w:rsid w:val="0009264C"/>
    <w:rsid w:val="0010383E"/>
    <w:rsid w:val="005C2B0E"/>
    <w:rsid w:val="00675346"/>
    <w:rsid w:val="008F6608"/>
    <w:rsid w:val="00960FB0"/>
    <w:rsid w:val="00CB5AAB"/>
    <w:rsid w:val="00CE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BE3BF31"/>
  <w15:chartTrackingRefBased/>
  <w15:docId w15:val="{DE17E9D6-3332-4561-8021-D50BC3E67E6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B0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styleId="a3">
    <w:name w:val="Hyperlink"/>
    <w:basedOn w:val="a0"/>
    <w:uiPriority w:val="99"/>
    <w:unhideWhenUsed/>
    <w:rsid w:val="005C2B0E"/>
    <w:rPr>
      <w:color w:val="0000FF"/>
      <w:u w:val="single"/>
    </w:rPr>
  </w:style>
  <w:style w:type="character" w:styleId="a4">
    <w:name w:val="Unresolved Mention"/>
    <w:basedOn w:val="a0"/>
    <w:uiPriority w:val="99"/>
    <w:semiHidden/>
    <w:unhideWhenUsed/>
    <w:rsid w:val="005C2B0E"/>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zakon.rada.gov.ua/laws/show/2465-20" TargetMode="External"/><Relationship Id="rId13" Type="http://purl.oclc.org/ooxml/officeDocument/relationships/fontTable" Target="fontTable.xml"/><Relationship Id="rId3" Type="http://purl.oclc.org/ooxml/officeDocument/relationships/webSettings" Target="webSettings.xml"/><Relationship Id="rId7" Type="http://purl.oclc.org/ooxml/officeDocument/relationships/hyperlink" Target="mailto:oksana.karier@gmail.com" TargetMode="External"/><Relationship Id="rId12" Type="http://purl.oclc.org/ooxml/officeDocument/relationships/hyperlink" Target="mailto:oksana.karier@gmail.com" TargetMode="External"/><Relationship Id="rId2" Type="http://purl.oclc.org/ooxml/officeDocument/relationships/settings" Target="settings.xml"/><Relationship Id="rId1" Type="http://purl.oclc.org/ooxml/officeDocument/relationships/styles" Target="styles.xml"/><Relationship Id="rId6" Type="http://purl.oclc.org/ooxml/officeDocument/relationships/hyperlink" Target="mailto:oksana.karier@gmail.com" TargetMode="External"/><Relationship Id="rId11" Type="http://purl.oclc.org/ooxml/officeDocument/relationships/hyperlink" Target="http://pk.unigran.ua/" TargetMode="External"/><Relationship Id="rId5" Type="http://purl.oclc.org/ooxml/officeDocument/relationships/hyperlink" Target="http://pk.unigran.ua/" TargetMode="External"/><Relationship Id="rId10" Type="http://purl.oclc.org/ooxml/officeDocument/relationships/hyperlink" Target="http://pk.unigran.ua/" TargetMode="External"/><Relationship Id="rId4" Type="http://purl.oclc.org/ooxml/officeDocument/relationships/hyperlink" Target="https://zakon.rada.gov.ua/laws/show/2465-20" TargetMode="External"/><Relationship Id="rId9" Type="http://purl.oclc.org/ooxml/officeDocument/relationships/hyperlink" Target="https://zakon.rada.gov.ua/laws/show/2465-20" TargetMode="External"/><Relationship Id="rId14" Type="http://purl.oclc.org/ooxml/officeDocument/relationships/theme" Target="theme/theme1.xm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4</Pages>
  <Words>3689</Words>
  <Characters>21031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2</cp:revision>
  <dcterms:created xsi:type="dcterms:W3CDTF">2024-03-26T14:12:00Z</dcterms:created>
  <dcterms:modified xsi:type="dcterms:W3CDTF">2024-03-26T14:12:00Z</dcterms:modified>
</cp:coreProperties>
</file>